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896" w:rsidRDefault="009C6896" w:rsidP="009C6896">
      <w:pPr>
        <w:pStyle w:val="a5"/>
      </w:pPr>
      <w:r>
        <w:t>СПИСОК ИСПОЛЬЗОВАННЫХ ИСТОЧНИКОВ</w:t>
      </w:r>
    </w:p>
    <w:p w:rsidR="001F02B9" w:rsidRPr="00B14E29" w:rsidRDefault="001F02B9" w:rsidP="00B14E29">
      <w:pPr>
        <w:pStyle w:val="a"/>
        <w:rPr>
          <w:rStyle w:val="posttitle-text"/>
        </w:rPr>
      </w:pPr>
      <w:proofErr w:type="spellStart"/>
      <w:r w:rsidRPr="00B14E29">
        <w:t>Кристиан</w:t>
      </w:r>
      <w:proofErr w:type="spellEnd"/>
      <w:r w:rsidRPr="00B14E29">
        <w:t xml:space="preserve"> </w:t>
      </w:r>
      <w:proofErr w:type="spellStart"/>
      <w:r w:rsidRPr="00B14E29">
        <w:t>Хорсдал</w:t>
      </w:r>
      <w:proofErr w:type="spellEnd"/>
      <w:r w:rsidRPr="00B14E29">
        <w:rPr>
          <w:rStyle w:val="posttitle-text"/>
        </w:rPr>
        <w:t xml:space="preserve">, </w:t>
      </w:r>
      <w:r w:rsidRPr="00B14E29">
        <w:t>Микросервисы на платформе .NET</w:t>
      </w:r>
      <w:r w:rsidRPr="00B14E29">
        <w:rPr>
          <w:rStyle w:val="posttitle-text"/>
        </w:rPr>
        <w:t xml:space="preserve">: </w:t>
      </w:r>
      <w:r w:rsidR="00ED0394" w:rsidRPr="00B14E29">
        <w:t>о</w:t>
      </w:r>
      <w:r w:rsidRPr="00B14E29">
        <w:t>тдельное издание</w:t>
      </w:r>
      <w:r w:rsidR="00ED0394" w:rsidRPr="00B14E29">
        <w:t xml:space="preserve"> / </w:t>
      </w:r>
      <w:r w:rsidRPr="00B14E29">
        <w:t xml:space="preserve">Кристин </w:t>
      </w:r>
      <w:proofErr w:type="spellStart"/>
      <w:r w:rsidRPr="00B14E29">
        <w:t>Хорсдал</w:t>
      </w:r>
      <w:proofErr w:type="spellEnd"/>
      <w:r w:rsidR="00ED0394" w:rsidRPr="00B14E29">
        <w:t xml:space="preserve">, </w:t>
      </w:r>
      <w:r w:rsidR="00ED0394" w:rsidRPr="00B14E29">
        <w:br/>
        <w:t>Евгений Зазноба . – С</w:t>
      </w:r>
      <w:r w:rsidR="00945F09" w:rsidRPr="00B14E29">
        <w:t>Пб</w:t>
      </w:r>
      <w:r w:rsidR="00ED0394" w:rsidRPr="00B14E29">
        <w:t xml:space="preserve">.: </w:t>
      </w:r>
      <w:r w:rsidR="00945F09" w:rsidRPr="00B14E29">
        <w:t>ИД «</w:t>
      </w:r>
      <w:r w:rsidR="00ED0394" w:rsidRPr="00B14E29">
        <w:t>Питер</w:t>
      </w:r>
      <w:r w:rsidR="00945F09" w:rsidRPr="00B14E29">
        <w:t>»</w:t>
      </w:r>
      <w:r w:rsidR="00ED0394" w:rsidRPr="00B14E29">
        <w:t>, 2018. – 352 c.</w:t>
      </w:r>
    </w:p>
    <w:p w:rsidR="009C6896" w:rsidRPr="00B14E29" w:rsidRDefault="00ED0394" w:rsidP="00B14E29">
      <w:pPr>
        <w:pStyle w:val="a"/>
        <w:rPr>
          <w:rStyle w:val="posttitle-text"/>
        </w:rPr>
      </w:pPr>
      <w:r w:rsidRPr="00B14E29">
        <w:rPr>
          <w:rStyle w:val="posttitle-text"/>
        </w:rPr>
        <w:t xml:space="preserve">.Net Core </w:t>
      </w:r>
      <w:proofErr w:type="spellStart"/>
      <w:r w:rsidRPr="00B14E29">
        <w:rPr>
          <w:rStyle w:val="posttitle-text"/>
        </w:rPr>
        <w:t>Guide</w:t>
      </w:r>
      <w:proofErr w:type="spellEnd"/>
      <w:r w:rsidRPr="00B14E29">
        <w:rPr>
          <w:rStyle w:val="posttitle-text"/>
        </w:rPr>
        <w:t xml:space="preserve"> – вводный курс и документация по платформе .Net Core версии 2 от компании Microsoft </w:t>
      </w:r>
      <w:r w:rsidRPr="00B14E29">
        <w:rPr/>
        <w:t>[Электронный ресурс]. – Электронные данные. – Режим доступа:</w:t>
      </w:r>
      <w:r w:rsidRPr="00B14E29">
        <w:rPr>
          <w:rStyle w:val="posttitle-text"/>
        </w:rPr>
        <w:t xml:space="preserve"> </w:t>
      </w:r>
      <w:r w:rsidRPr="00B14E29">
        <w:t>https://docs.microsoft.com/en-us/dotnet/core/</w:t>
      </w:r>
    </w:p>
    <w:p w:rsidR="009C6896" w:rsidRPr="00B14E29" w:rsidRDefault="00945F09" w:rsidP="00B14E29">
      <w:pPr>
        <w:pStyle w:val="a"/>
        <w:rPr>
          <w:rStyle w:val="posttitle-text"/>
        </w:rPr>
      </w:pPr>
      <w:r w:rsidRPr="00B14E29">
        <w:t xml:space="preserve">Сергеев А. Настройка сетей Microsoft дома и в офисе. Учебный курс: Сергеев А. – СПб.: ИД «Питер», 2006. – 312 с. </w:t>
      </w:r>
    </w:p>
    <w:p w:rsidR="00945F09" w:rsidRPr="00B14E29" w:rsidRDefault="00945F09" w:rsidP="00B14E29">
      <w:pPr>
        <w:pStyle w:val="a"/>
        <w:rPr/>
      </w:pPr>
      <w:r w:rsidRPr="00B14E29">
        <w:rPr/>
        <w:t xml:space="preserve">RabbitMQ API </w:t>
      </w:r>
      <w:proofErr w:type="spellStart"/>
      <w:r w:rsidRPr="00B14E29">
        <w:rPr/>
        <w:t>Documentation</w:t>
      </w:r>
      <w:proofErr w:type="spellEnd"/>
      <w:r w:rsidRPr="00B14E29">
        <w:rPr/>
        <w:t xml:space="preserve"> – Документация платформы RabbitMQ [Электронный ресурс]. – Электронные данные. – Режим доступа: </w:t>
      </w:r>
      <w:hyperlink r:id="rId6" w:history="1">
        <w:r w:rsidRPr="00B14E29">
          <w:rPr>
            <w:rStyle w:val="a9"/>
          </w:rPr>
          <w:t>http://rabbitmq.github.io/rabbitmq-dotnet-client/api/RabbitMQ.Client.html</w:t>
        </w:r>
      </w:hyperlink>
    </w:p>
    <w:p w:rsidR="00945F09" w:rsidRPr="00B14E29" w:rsidRDefault="00945F09" w:rsidP="00B14E29">
      <w:pPr>
        <w:pStyle w:val="a"/>
        <w:rPr>
          <w:rStyle w:val="posttitle-text"/>
        </w:rPr>
      </w:pPr>
      <w:proofErr w:type="spellStart"/>
      <w:r w:rsidRPr="00B14E29">
        <w:t>The</w:t>
      </w:r>
      <w:proofErr w:type="spellEnd"/>
      <w:r w:rsidRPr="00B14E29">
        <w:t xml:space="preserve"> .NET Compiler Platform SDK</w:t>
      </w:r>
      <w:r w:rsidRPr="00B14E29">
        <w:rPr>
          <w:rStyle w:val="posttitle-text"/>
        </w:rPr>
        <w:t xml:space="preserve"> – документация по платформе компиляции от компании Microsoft </w:t>
      </w:r>
      <w:r w:rsidRPr="00B14E29">
        <w:rPr/>
        <w:t>[Электронный ресурс]. – Электронные данные. – Режим доступа:</w:t>
      </w:r>
      <w:r w:rsidRPr="00B14E29">
        <w:rPr>
          <w:rStyle w:val="posttitle-text"/>
        </w:rPr>
        <w:t xml:space="preserve"> </w:t>
      </w:r>
      <w:r w:rsidRPr="00B14E29">
        <w:t>https://docs.microsoft.com/en-us/dotnet/csharp/roslyn-sdk/</w:t>
      </w:r>
    </w:p>
    <w:p w:rsidR="00945F09" w:rsidRPr="00B14E29" w:rsidRDefault="00945F09" w:rsidP="00B14E29">
      <w:pPr>
        <w:pStyle w:val="a"/>
        <w:rPr>
          <w:rStyle w:val="posttitle-text"/>
        </w:rPr>
      </w:pPr>
      <w:r w:rsidRPr="00B14E29">
        <w:t>Лицензирование программного обеспечения</w:t>
      </w:r>
      <w:r w:rsidRPr="00B14E29">
        <w:rPr>
          <w:rStyle w:val="posttitle-text"/>
        </w:rPr>
        <w:t xml:space="preserve"> – статья в тематическом </w:t>
      </w:r>
      <w:r w:rsidR="00775B3D" w:rsidRPr="00B14E29">
        <w:rPr>
          <w:rStyle w:val="posttitle-text"/>
        </w:rPr>
        <w:t xml:space="preserve">журнале </w:t>
      </w:r>
      <w:proofErr w:type="spellStart"/>
      <w:r w:rsidR="00775B3D" w:rsidRPr="00B14E29">
        <w:rPr>
          <w:rStyle w:val="posttitle-text"/>
        </w:rPr>
        <w:t>Habr</w:t>
      </w:r>
      <w:proofErr w:type="spellEnd"/>
      <w:r w:rsidR="00775B3D" w:rsidRPr="00B14E29">
        <w:rPr>
          <w:rStyle w:val="posttitle-text"/>
        </w:rPr>
        <w:t xml:space="preserve"> </w:t>
      </w:r>
      <w:r w:rsidRPr="00B14E29">
        <w:rPr/>
        <w:t>[Электронный ресурс]. – Электронные данные. – Режим доступа:</w:t>
      </w:r>
      <w:r w:rsidRPr="00B14E29">
        <w:rPr>
          <w:rStyle w:val="posttitle-text"/>
        </w:rPr>
        <w:t xml:space="preserve"> </w:t>
      </w:r>
      <w:r w:rsidR="00775B3D" w:rsidRPr="00B14E29">
        <w:t>https://habr.com/post/275995/</w:t>
      </w:r>
    </w:p>
    <w:p w:rsidR="00775B3D" w:rsidRPr="00B14E29" w:rsidRDefault="00775B3D" w:rsidP="00B14E29">
      <w:pPr>
        <w:pStyle w:val="a"/>
        <w:rPr>
          <w:rStyle w:val="posttitle-text"/>
        </w:rPr>
      </w:pPr>
      <w:r w:rsidRPr="00B14E29">
        <w:t>Джеффри Рихтер</w:t>
      </w:r>
      <w:r w:rsidRPr="00B14E29">
        <w:rPr>
          <w:rStyle w:val="posttitle-text"/>
        </w:rPr>
        <w:t xml:space="preserve">, </w:t>
      </w:r>
      <w:r w:rsidRPr="00B14E29">
        <w:t xml:space="preserve">CLR </w:t>
      </w:r>
      <w:proofErr w:type="spellStart"/>
      <w:r w:rsidRPr="00B14E29">
        <w:t>via</w:t>
      </w:r>
      <w:proofErr w:type="spellEnd"/>
      <w:r w:rsidRPr="00B14E29">
        <w:t xml:space="preserve"> C#. Программирование на платформе Microsoft .NET </w:t>
      </w:r>
      <w:proofErr w:type="spellStart"/>
      <w:r w:rsidRPr="00B14E29">
        <w:t>Framework</w:t>
      </w:r>
      <w:proofErr w:type="spellEnd"/>
      <w:r w:rsidRPr="00B14E29">
        <w:t xml:space="preserve"> 4.0 на языке C#: отдельное издание / Джеффри </w:t>
      </w:r>
      <w:proofErr w:type="gramStart"/>
      <w:r w:rsidRPr="00B14E29">
        <w:t>Рихтер .</w:t>
      </w:r>
      <w:proofErr w:type="gramEnd"/>
      <w:r w:rsidRPr="00B14E29">
        <w:t xml:space="preserve"> – СПб.: ИД «Питер», 2012. – 928 c.</w:t>
      </w:r>
    </w:p>
    <w:p w:rsidR="00775B3D" w:rsidRPr="00B14E29" w:rsidRDefault="00775B3D" w:rsidP="00B14E29">
      <w:pPr>
        <w:pStyle w:val="a"/>
        <w:rPr/>
      </w:pPr>
      <w:r w:rsidRPr="00B14E29">
        <w:t xml:space="preserve">Vagrant </w:t>
      </w:r>
      <w:proofErr w:type="spellStart"/>
      <w:r w:rsidRPr="00B14E29">
        <w:t>Documentation</w:t>
      </w:r>
      <w:proofErr w:type="spellEnd"/>
      <w:r w:rsidRPr="00B14E29">
        <w:rPr>
          <w:rStyle w:val="posttitle-text"/>
        </w:rPr>
        <w:t xml:space="preserve"> - </w:t>
      </w:r>
      <w:r w:rsidRPr="00B14E29">
        <w:rPr/>
        <w:t xml:space="preserve">Документация продукта </w:t>
      </w:r>
      <w:r w:rsidRPr="00B14E29">
        <w:t xml:space="preserve">Vagrant </w:t>
      </w:r>
      <w:r w:rsidRPr="00B14E29">
        <w:rPr/>
        <w:t xml:space="preserve">[Электронный ресурс]. – Электронные данные. – Режим доступа: </w:t>
      </w:r>
      <w:r w:rsidRPr="00B14E29">
        <w:t>https://www.vagrantup.com/docs/</w:t>
      </w:r>
    </w:p>
    <w:p w:rsidR="004E1351" w:rsidRPr="00B14E29" w:rsidRDefault="004E1351" w:rsidP="00B14E29">
      <w:pPr>
        <w:pStyle w:val="a"/>
        <w:rPr>
          <w:rStyle w:val="posttitle-text"/>
        </w:rPr>
      </w:pPr>
      <w:r w:rsidRPr="00B14E29">
        <w:t xml:space="preserve">Amazon SQS </w:t>
      </w:r>
      <w:proofErr w:type="spellStart"/>
      <w:r w:rsidRPr="00B14E29">
        <w:t>vs</w:t>
      </w:r>
      <w:proofErr w:type="spellEnd"/>
      <w:r w:rsidRPr="00B14E29">
        <w:t xml:space="preserve"> RabbitMQ </w:t>
      </w:r>
      <w:r w:rsidRPr="00B14E29">
        <w:rPr>
          <w:rStyle w:val="posttitle-text"/>
        </w:rPr>
        <w:t xml:space="preserve">– статья в тематическом журнале </w:t>
      </w:r>
      <w:proofErr w:type="spellStart"/>
      <w:r w:rsidRPr="00B14E29">
        <w:rPr>
          <w:rStyle w:val="posttitle-text"/>
        </w:rPr>
        <w:t>Habr</w:t>
      </w:r>
      <w:proofErr w:type="spellEnd"/>
      <w:r w:rsidRPr="00B14E29">
        <w:rPr>
          <w:rStyle w:val="posttitle-text"/>
        </w:rPr>
        <w:t xml:space="preserve"> </w:t>
      </w:r>
      <w:r w:rsidRPr="00B14E29">
        <w:rPr/>
        <w:t>[Электронный ресурс]. – Электронные данные. – Режим доступа:</w:t>
      </w:r>
      <w:r w:rsidRPr="00B14E29">
        <w:rPr>
          <w:rStyle w:val="posttitle-text"/>
        </w:rPr>
        <w:t xml:space="preserve"> </w:t>
      </w:r>
      <w:r w:rsidRPr="00B14E29">
        <w:t>https://habr.com/company/epam_systems/blog/161787/</w:t>
      </w:r>
    </w:p>
    <w:p w:rsidR="004E1351" w:rsidRPr="00B14E29" w:rsidRDefault="00DA6F4B" w:rsidP="00B14E29">
      <w:pPr>
        <w:pStyle w:val="a"/>
        <w:rPr/>
      </w:pPr>
      <w:r w:rsidRPr="00B14E29">
        <w:t>MassTransit</w:t>
      </w:r>
      <w:r w:rsidRPr="00B14E29">
        <w:rPr/>
        <w:t xml:space="preserve"> </w:t>
      </w:r>
      <w:proofErr w:type="spellStart"/>
      <w:r w:rsidR="004E1351" w:rsidRPr="00B14E29">
        <w:rPr/>
        <w:t>Documentation</w:t>
      </w:r>
      <w:proofErr w:type="spellEnd"/>
      <w:r w:rsidR="004E1351" w:rsidRPr="00B14E29">
        <w:rPr/>
        <w:t xml:space="preserve"> – Документация </w:t>
      </w:r>
      <w:r w:rsidRPr="00B14E29">
        <w:rPr/>
        <w:t>Библиотеки</w:t>
      </w:r>
      <w:r w:rsidR="004E1351" w:rsidRPr="00B14E29">
        <w:rPr/>
        <w:t xml:space="preserve"> </w:t>
      </w:r>
      <w:r w:rsidRPr="00B14E29">
        <w:t>MassTransit</w:t>
      </w:r>
      <w:r w:rsidRPr="00B14E29">
        <w:rPr/>
        <w:t xml:space="preserve"> </w:t>
      </w:r>
      <w:r w:rsidR="004E1351" w:rsidRPr="00B14E29">
        <w:rPr/>
        <w:t>[Электронный ресурс]. – Электронные данные. – Режим доступа:</w:t>
      </w:r>
      <w:r w:rsidRPr="00B14E29">
        <w:rPr/>
        <w:t xml:space="preserve"> </w:t>
      </w:r>
      <w:r w:rsidRPr="00B14E29">
        <w:t>http://masstransit-project.com/MassTransit/</w:t>
      </w:r>
    </w:p>
    <w:p w:rsidR="00DA6F4B" w:rsidRPr="00B14E29" w:rsidRDefault="00DA6F4B" w:rsidP="00B14E29">
      <w:pPr>
        <w:pStyle w:val="a"/>
        <w:rPr>
          <w:rStyle w:val="posttitle-text"/>
        </w:rPr>
      </w:pPr>
      <w:proofErr w:type="spellStart"/>
      <w:r w:rsidRPr="00B14E29">
        <w:t>An</w:t>
      </w:r>
      <w:proofErr w:type="spellEnd"/>
      <w:r w:rsidRPr="00B14E29">
        <w:t xml:space="preserve"> </w:t>
      </w:r>
      <w:proofErr w:type="spellStart"/>
      <w:r w:rsidRPr="00B14E29">
        <w:t>Introduction</w:t>
      </w:r>
      <w:proofErr w:type="spellEnd"/>
      <w:r w:rsidRPr="00B14E29">
        <w:t xml:space="preserve"> </w:t>
      </w:r>
      <w:proofErr w:type="spellStart"/>
      <w:r w:rsidRPr="00B14E29">
        <w:t>to</w:t>
      </w:r>
      <w:proofErr w:type="spellEnd"/>
      <w:r w:rsidRPr="00B14E29">
        <w:t xml:space="preserve"> C# </w:t>
      </w:r>
      <w:proofErr w:type="spellStart"/>
      <w:r w:rsidRPr="00B14E29">
        <w:t>Generics</w:t>
      </w:r>
      <w:proofErr w:type="spellEnd"/>
      <w:r w:rsidRPr="00B14E29">
        <w:rPr>
          <w:rStyle w:val="posttitle-text"/>
        </w:rPr>
        <w:t xml:space="preserve"> -  документация по механизму обобщений от компании Microsoft </w:t>
      </w:r>
      <w:r w:rsidRPr="00B14E29">
        <w:rPr/>
        <w:t xml:space="preserve">[Электронный ресурс]. – Электронные </w:t>
      </w:r>
      <w:r w:rsidRPr="00B14E29">
        <w:rPr/>
        <w:lastRenderedPageBreak/>
        <w:t>данные. – Режим доступа:</w:t>
      </w:r>
      <w:r w:rsidRPr="00B14E29">
        <w:rPr>
          <w:rStyle w:val="posttitle-text"/>
        </w:rPr>
        <w:t xml:space="preserve"> </w:t>
      </w:r>
      <w:r w:rsidRPr="00B14E29">
        <w:t>https://msdn.microsoft.com/en-us/library/ms379564(VS.80).aspx</w:t>
      </w:r>
    </w:p>
    <w:p w:rsidR="009C6896" w:rsidRPr="00B14E29" w:rsidRDefault="00DA6F4B" w:rsidP="00B14E29">
      <w:pPr>
        <w:pStyle w:val="a"/>
        <w:rPr>
          <w:rStyle w:val="posttitle-text"/>
        </w:rPr>
      </w:pPr>
      <w:r w:rsidRPr="00B14E29">
        <w:t>Кент Бек, Экстремальное программирование. Разработка через тестирование</w:t>
      </w:r>
      <w:r w:rsidRPr="00B14E29">
        <w:rPr>
          <w:rStyle w:val="posttitle-text"/>
        </w:rPr>
        <w:t xml:space="preserve">: </w:t>
      </w:r>
      <w:r w:rsidRPr="00B14E29">
        <w:t>отдельное издание / Кент Бек. – СПб.: ИД «Питер», 2017. – 224 c.</w:t>
      </w:r>
    </w:p>
    <w:p w:rsidR="00B522CA" w:rsidRPr="00B14E29" w:rsidRDefault="006E140F" w:rsidP="00B14E29">
      <w:pPr>
        <w:pStyle w:val="a"/>
      </w:pPr>
      <w:r w:rsidRPr="00B14E29">
        <w:t>В.А. Палицын, Технико-экономическое обоснование дипломных проектов. Методическое пособие для студентов всех специальностей БГУИР в 4-х частях. Часть 4 – Проекты программного обеспечения: методическое пособие / В.А. Палицын. – Мн.: БГУИР, 2006. – 76 с.</w:t>
      </w:r>
      <w:r w:rsidRPr="00B14E29">
        <w:rPr>
          <w:rStyle w:val="posttitle-text"/>
        </w:rPr>
        <w:t xml:space="preserve"> </w:t>
      </w:r>
      <w:bookmarkStart w:id="0" w:name="_GoBack"/>
      <w:bookmarkEnd w:id="0"/>
    </w:p>
    <w:sectPr w:rsidR="00B522CA" w:rsidRPr="00B14E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97564"/>
    <w:multiLevelType w:val="multilevel"/>
    <w:tmpl w:val="AB4E7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NewRomanPS-BoldMT" w:hAnsi="TimesNewRomanPS-BoldMT" w:cs="TimesNewRomanPS-BoldMT" w:hint="default"/>
        <w:b w:val="0"/>
        <w:sz w:val="29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NewRomanPS-BoldMT" w:hAnsi="TimesNewRomanPS-BoldMT" w:cs="TimesNewRomanPS-BoldMT" w:hint="default"/>
        <w:b/>
        <w:sz w:val="29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</w:abstractNum>
  <w:abstractNum w:abstractNumId="1" w15:restartNumberingAfterBreak="0">
    <w:nsid w:val="252A00FA"/>
    <w:multiLevelType w:val="hybridMultilevel"/>
    <w:tmpl w:val="1AEE9DB2"/>
    <w:lvl w:ilvl="0" w:tplc="10365458">
      <w:start w:val="1"/>
      <w:numFmt w:val="decimal"/>
      <w:pStyle w:val="a"/>
      <w:lvlText w:val="[%1]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96"/>
    <w:rsid w:val="001F02B9"/>
    <w:rsid w:val="002C050F"/>
    <w:rsid w:val="004E1351"/>
    <w:rsid w:val="004E4B1D"/>
    <w:rsid w:val="00501D20"/>
    <w:rsid w:val="0067761D"/>
    <w:rsid w:val="006E140F"/>
    <w:rsid w:val="00775B3D"/>
    <w:rsid w:val="00776E21"/>
    <w:rsid w:val="00945F09"/>
    <w:rsid w:val="009C6076"/>
    <w:rsid w:val="009C6896"/>
    <w:rsid w:val="00B14E29"/>
    <w:rsid w:val="00CA0062"/>
    <w:rsid w:val="00CB5BFE"/>
    <w:rsid w:val="00DA6F4B"/>
    <w:rsid w:val="00E2645E"/>
    <w:rsid w:val="00ED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9D45"/>
  <w15:chartTrackingRefBased/>
  <w15:docId w15:val="{5A9973DD-D9A4-4B86-98FA-EAD65F64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C6896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C68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9C6896"/>
    <w:rPr>
      <w:color w:val="0000FF"/>
      <w:u w:val="single"/>
    </w:rPr>
  </w:style>
  <w:style w:type="paragraph" w:styleId="a5">
    <w:name w:val="Title"/>
    <w:basedOn w:val="1"/>
    <w:link w:val="a6"/>
    <w:qFormat/>
    <w:rsid w:val="009C6896"/>
    <w:pPr>
      <w:pageBreakBefore/>
      <w:widowControl w:val="0"/>
      <w:overflowPunct w:val="0"/>
      <w:autoSpaceDE w:val="0"/>
      <w:autoSpaceDN w:val="0"/>
      <w:adjustRightInd w:val="0"/>
      <w:spacing w:before="0" w:after="360"/>
      <w:ind w:firstLine="652"/>
      <w:contextualSpacing w:val="0"/>
      <w:jc w:val="center"/>
      <w:textAlignment w:val="baseline"/>
    </w:pPr>
    <w:rPr>
      <w:rFonts w:ascii="Times New Roman" w:eastAsia="Times New Roman" w:hAnsi="Times New Roman" w:cs="Times New Roman"/>
      <w:b/>
      <w:color w:val="auto"/>
      <w:szCs w:val="20"/>
      <w:lang w:eastAsia="ru-RU"/>
    </w:rPr>
  </w:style>
  <w:style w:type="character" w:customStyle="1" w:styleId="a6">
    <w:name w:val="Заголовок Знак"/>
    <w:basedOn w:val="a1"/>
    <w:link w:val="a5"/>
    <w:rsid w:val="009C6896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posttitle-text">
    <w:name w:val="post__title-text"/>
    <w:basedOn w:val="a1"/>
    <w:rsid w:val="009C6896"/>
  </w:style>
  <w:style w:type="paragraph" w:customStyle="1" w:styleId="a">
    <w:name w:val="Список источников"/>
    <w:basedOn w:val="a7"/>
    <w:link w:val="a8"/>
    <w:qFormat/>
    <w:rsid w:val="00B14E29"/>
    <w:pPr>
      <w:numPr>
        <w:numId w:val="1"/>
      </w:numPr>
      <w:spacing w:line="288" w:lineRule="auto"/>
      <w:ind w:left="0" w:firstLine="709"/>
      <w:contextualSpacing w:val="0"/>
    </w:pPr>
    <w:rPr>
      <w:rFonts w:cs="Times New Roman"/>
      <w:color w:val="000000" w:themeColor="text1"/>
    </w:rPr>
  </w:style>
  <w:style w:type="character" w:customStyle="1" w:styleId="a8">
    <w:name w:val="Список источников Знак"/>
    <w:basedOn w:val="a1"/>
    <w:link w:val="a"/>
    <w:rsid w:val="00B14E29"/>
    <w:rPr>
      <w:rFonts w:ascii="Times New Roman" w:hAnsi="Times New Roman" w:cs="Times New Roman"/>
      <w:color w:val="000000" w:themeColor="text1"/>
      <w:sz w:val="28"/>
    </w:rPr>
  </w:style>
  <w:style w:type="character" w:customStyle="1" w:styleId="10">
    <w:name w:val="Заголовок 1 Знак"/>
    <w:basedOn w:val="a1"/>
    <w:link w:val="1"/>
    <w:uiPriority w:val="9"/>
    <w:rsid w:val="009C68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Bibliography"/>
    <w:basedOn w:val="a0"/>
    <w:next w:val="a0"/>
    <w:uiPriority w:val="37"/>
    <w:semiHidden/>
    <w:unhideWhenUsed/>
    <w:rsid w:val="009C6896"/>
  </w:style>
  <w:style w:type="paragraph" w:styleId="a9">
    <w:name w:val="header"/>
    <w:basedOn w:val="a0"/>
    <w:link w:val="aa"/>
    <w:unhideWhenUsed/>
    <w:rsid w:val="009C6896"/>
    <w:pPr>
      <w:tabs>
        <w:tab w:val="center" w:pos="4513"/>
        <w:tab w:val="right" w:pos="9026"/>
      </w:tabs>
    </w:pPr>
  </w:style>
  <w:style w:type="character" w:customStyle="1" w:styleId="aa">
    <w:name w:val="Верхний колонтитул Знак"/>
    <w:basedOn w:val="a1"/>
    <w:link w:val="a9"/>
    <w:rsid w:val="009C689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2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abbitmq.github.io/rabbitmq-dotnet-client/api/RabbitMQ.Clien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D70C8-F29C-4C6C-A6A5-D01515B8D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Дерид</dc:creator>
  <cp:keywords/>
  <dc:description/>
  <cp:lastModifiedBy>Artem Derid</cp:lastModifiedBy>
  <cp:revision>9</cp:revision>
  <dcterms:created xsi:type="dcterms:W3CDTF">2018-05-28T19:03:00Z</dcterms:created>
  <dcterms:modified xsi:type="dcterms:W3CDTF">2018-05-28T20:50:00Z</dcterms:modified>
</cp:coreProperties>
</file>