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5A9B80E2" w:rsidR="00440B61" w:rsidRPr="009D2B22" w:rsidRDefault="008D2637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8D2637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LAYANAN GARANSI BANGUNAN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3894F9FC" w14:textId="77777777" w:rsidR="008D2637" w:rsidRPr="008D2637" w:rsidRDefault="008D2637" w:rsidP="008D2637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4647013A" w14:textId="77777777" w:rsidR="008D2637" w:rsidRPr="008D2637" w:rsidRDefault="008D2637" w:rsidP="008D2637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Menyediakan panduan yang jelas untuk pelaksanaan layanan garansi bangunan setelah serah terima proyek.</w:t>
      </w:r>
    </w:p>
    <w:p w14:paraId="2D06EF41" w14:textId="77777777" w:rsidR="008D2637" w:rsidRPr="008D2637" w:rsidRDefault="008D2637" w:rsidP="008D2637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Memastikan bahwa semua keluhan dan permintaan perbaikan yang terkait dengan garansi ditangani dengan cepat dan efisien.</w:t>
      </w:r>
    </w:p>
    <w:p w14:paraId="7E155AA4" w14:textId="77777777" w:rsidR="008D2637" w:rsidRPr="008D2637" w:rsidRDefault="008D2637" w:rsidP="008D2637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Meningkatkan kepuasan pelanggan melalui pelayanan yang responsif dan berkualitas.</w:t>
      </w:r>
    </w:p>
    <w:p w14:paraId="1443311A" w14:textId="77777777" w:rsidR="008D2637" w:rsidRPr="008D2637" w:rsidRDefault="008D2637" w:rsidP="008D2637">
      <w:pPr>
        <w:numPr>
          <w:ilvl w:val="0"/>
          <w:numId w:val="29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Mengurangi risiko kerugian bagi perusahaan akibat masalah yang tidak ditangani dengan baik.</w:t>
      </w:r>
    </w:p>
    <w:p w14:paraId="70BF7F18" w14:textId="77777777" w:rsidR="008D2637" w:rsidRPr="008D2637" w:rsidRDefault="008D2637" w:rsidP="008D2637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7D7BB4F3" w14:textId="77777777" w:rsidR="008D2637" w:rsidRPr="008D2637" w:rsidRDefault="008D2637" w:rsidP="008D2637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Berlaku untuk semua proyek bangunan yang telah diserahterimakan kepada konsumen.</w:t>
      </w:r>
    </w:p>
    <w:p w14:paraId="0DD9CA96" w14:textId="77777777" w:rsidR="008D2637" w:rsidRPr="008D2637" w:rsidRDefault="008D2637" w:rsidP="008D2637">
      <w:pPr>
        <w:numPr>
          <w:ilvl w:val="0"/>
          <w:numId w:val="30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Mengacu pada semua jenis masalah yang mungkin timbul dalam periode garansi, termasuk tetapi tidak terbatas pada kerusakan struktural, kebocoran, dan masalah instalasi.</w:t>
      </w:r>
    </w:p>
    <w:p w14:paraId="773D9D27" w14:textId="77777777" w:rsidR="008D2637" w:rsidRPr="008D2637" w:rsidRDefault="008D2637" w:rsidP="008D2637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11C2D802" w14:textId="77777777" w:rsidR="008D2637" w:rsidRPr="008D2637" w:rsidRDefault="008D2637" w:rsidP="008D2637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Pendaftaran Permintaan Garansi</w:t>
      </w:r>
    </w:p>
    <w:p w14:paraId="7AE57B7F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Konsumen mengajukan permintaan garansi melalui formulir yang telah disediakan, baik secara langsung, melalui telepon, atau email.</w:t>
      </w:r>
    </w:p>
    <w:p w14:paraId="50BFAEDF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Petugas layanan pelanggan mencatat semua informasi yang diperlukan, termasuk nama konsumen, alamat proyek, deskripsi masalah, dan tanggal pengajuan.</w:t>
      </w:r>
    </w:p>
    <w:p w14:paraId="64A4850A" w14:textId="77777777" w:rsidR="008D2637" w:rsidRPr="008D2637" w:rsidRDefault="008D2637" w:rsidP="008D2637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Verifikasi Permintaan</w:t>
      </w:r>
    </w:p>
    <w:p w14:paraId="1690BD48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Tim teknis melakukan verifikasi terhadap permintaan garansi yang diajukan.</w:t>
      </w:r>
    </w:p>
    <w:p w14:paraId="49BA352B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Pastikan bahwa masalah yang dilaporkan termasuk dalam cakupan garansi yang telah disepakati.</w:t>
      </w:r>
    </w:p>
    <w:p w14:paraId="07968D70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Jika permintaan tidak memenuhi syarat, informasikan kepada konsumen dengan penjelasan yang jelas.</w:t>
      </w:r>
    </w:p>
    <w:p w14:paraId="35BCBADC" w14:textId="77777777" w:rsidR="008D2637" w:rsidRPr="008D2637" w:rsidRDefault="008D2637" w:rsidP="008D2637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Penjadwalan Perbaikan</w:t>
      </w:r>
    </w:p>
    <w:p w14:paraId="2459541A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Setelah permintaan terverifikasi, jadwalkan kunjungan teknisi untuk melakukan pemeriksaan dan perbaikan.</w:t>
      </w:r>
    </w:p>
    <w:p w14:paraId="11FC3C8B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lastRenderedPageBreak/>
        <w:t>Berikan informasi kepada konsumen mengenai tanggal dan waktu kunjungan teknisi.</w:t>
      </w:r>
    </w:p>
    <w:p w14:paraId="14AB64D5" w14:textId="77777777" w:rsidR="008D2637" w:rsidRPr="008D2637" w:rsidRDefault="008D2637" w:rsidP="008D2637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Pelaksanaan Perbaikan</w:t>
      </w:r>
    </w:p>
    <w:p w14:paraId="0E480C09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Tim teknis melakukan pemeriksaan dan perbaikan sesuai dengan masalah yang dilaporkan.</w:t>
      </w:r>
    </w:p>
    <w:p w14:paraId="7D0261C6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Pastikan semua perbaikan dilakukan sesuai dengan standar kualitas yang ditetapkan.</w:t>
      </w:r>
    </w:p>
    <w:p w14:paraId="5F6DE516" w14:textId="77777777" w:rsidR="008D2637" w:rsidRPr="008D2637" w:rsidRDefault="008D2637" w:rsidP="008D2637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Dokumentasi dan Pelaporan</w:t>
      </w:r>
    </w:p>
    <w:p w14:paraId="15FA5616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Catat semua tindakan yang diambil selama proses perbaikan, termasuk tanggal, jenis perbaikan, dan nama teknisi yang melakukan perbaikan.</w:t>
      </w:r>
    </w:p>
    <w:p w14:paraId="3FC53C58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Buat laporan akhir mengenai perbaikan yang dilakukan dan serahkan kepada konsumen untuk ditandatangani.</w:t>
      </w:r>
    </w:p>
    <w:p w14:paraId="0CA8D835" w14:textId="77777777" w:rsidR="008D2637" w:rsidRPr="008D2637" w:rsidRDefault="008D2637" w:rsidP="008D2637">
      <w:pPr>
        <w:numPr>
          <w:ilvl w:val="0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Tindak Lanjut</w:t>
      </w:r>
    </w:p>
    <w:p w14:paraId="447B33BC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Lakukan tindak lanjut dengan konsumen setelah perbaikan untuk memastikan bahwa masalah telah teratasi dan konsumen puas dengan layanan yang diberikan.</w:t>
      </w:r>
    </w:p>
    <w:p w14:paraId="457C7BE7" w14:textId="77777777" w:rsidR="008D2637" w:rsidRPr="008D2637" w:rsidRDefault="008D2637" w:rsidP="008D2637">
      <w:pPr>
        <w:numPr>
          <w:ilvl w:val="1"/>
          <w:numId w:val="31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Jika ada masalah lanjutan, ulangi proses sesuai dengan prosedur yang telah ditetapkan.</w:t>
      </w:r>
    </w:p>
    <w:p w14:paraId="53AA2721" w14:textId="77777777" w:rsidR="008D2637" w:rsidRPr="008D2637" w:rsidRDefault="008D2637" w:rsidP="008D2637">
      <w:p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41AC1181" w14:textId="77777777" w:rsidR="008D2637" w:rsidRPr="008D2637" w:rsidRDefault="008D2637" w:rsidP="008D2637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Semua catatan dan dokumentasi terkait layanan garansi harus disimpan dengan baik untuk keperluan audit dan evaluasi di masa mendatang.</w:t>
      </w:r>
    </w:p>
    <w:p w14:paraId="012846A7" w14:textId="77777777" w:rsidR="008D2637" w:rsidRPr="008D2637" w:rsidRDefault="008D2637" w:rsidP="008D2637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Tinjau dan perbarui SOP ini secara berkala untuk memastikan kesesuaian dengan peraturan dan praktik terbaik yang berlaku.</w:t>
      </w:r>
    </w:p>
    <w:p w14:paraId="012B1E68" w14:textId="77777777" w:rsidR="008D2637" w:rsidRPr="008D2637" w:rsidRDefault="008D2637" w:rsidP="008D2637">
      <w:pPr>
        <w:numPr>
          <w:ilvl w:val="0"/>
          <w:numId w:val="32"/>
        </w:numPr>
        <w:jc w:val="both"/>
        <w:rPr>
          <w:rFonts w:ascii="Times New Roman" w:hAnsi="Times New Roman"/>
          <w:sz w:val="24"/>
          <w:szCs w:val="24"/>
          <w:lang w:val="en-ID"/>
        </w:rPr>
      </w:pPr>
      <w:r w:rsidRPr="008D2637">
        <w:rPr>
          <w:rFonts w:ascii="Times New Roman" w:hAnsi="Times New Roman"/>
          <w:sz w:val="24"/>
          <w:szCs w:val="24"/>
          <w:lang w:val="en-ID"/>
        </w:rPr>
        <w:t>Pastikan semua karyawan yang terlibat dalam layanan garansi memahami prosedur dan tanggung jawab mereka.</w:t>
      </w: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C2441"/>
    <w:multiLevelType w:val="multilevel"/>
    <w:tmpl w:val="176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5282B"/>
    <w:multiLevelType w:val="multilevel"/>
    <w:tmpl w:val="8B6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ED1424"/>
    <w:multiLevelType w:val="multilevel"/>
    <w:tmpl w:val="B7E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4B05F9"/>
    <w:multiLevelType w:val="multilevel"/>
    <w:tmpl w:val="984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2D746C"/>
    <w:multiLevelType w:val="multilevel"/>
    <w:tmpl w:val="69B4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E2036A"/>
    <w:multiLevelType w:val="multilevel"/>
    <w:tmpl w:val="49E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A1484"/>
    <w:multiLevelType w:val="multilevel"/>
    <w:tmpl w:val="A2E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BF3D76"/>
    <w:multiLevelType w:val="multilevel"/>
    <w:tmpl w:val="1DE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8"/>
  </w:num>
  <w:num w:numId="2" w16cid:durableId="319122700">
    <w:abstractNumId w:val="5"/>
  </w:num>
  <w:num w:numId="3" w16cid:durableId="322046000">
    <w:abstractNumId w:val="12"/>
  </w:num>
  <w:num w:numId="4" w16cid:durableId="1572082774">
    <w:abstractNumId w:val="19"/>
  </w:num>
  <w:num w:numId="5" w16cid:durableId="1558317291">
    <w:abstractNumId w:val="22"/>
  </w:num>
  <w:num w:numId="6" w16cid:durableId="958413137">
    <w:abstractNumId w:val="24"/>
  </w:num>
  <w:num w:numId="7" w16cid:durableId="1044719621">
    <w:abstractNumId w:val="1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5"/>
  </w:num>
  <w:num w:numId="11" w16cid:durableId="2028942177">
    <w:abstractNumId w:val="29"/>
  </w:num>
  <w:num w:numId="12" w16cid:durableId="104279428">
    <w:abstractNumId w:val="20"/>
  </w:num>
  <w:num w:numId="13" w16cid:durableId="2003120220">
    <w:abstractNumId w:val="26"/>
  </w:num>
  <w:num w:numId="14" w16cid:durableId="2077974821">
    <w:abstractNumId w:val="30"/>
  </w:num>
  <w:num w:numId="15" w16cid:durableId="1645500291">
    <w:abstractNumId w:val="10"/>
  </w:num>
  <w:num w:numId="16" w16cid:durableId="1093551491">
    <w:abstractNumId w:val="6"/>
  </w:num>
  <w:num w:numId="17" w16cid:durableId="526217060">
    <w:abstractNumId w:val="25"/>
  </w:num>
  <w:num w:numId="18" w16cid:durableId="1982689076">
    <w:abstractNumId w:val="8"/>
  </w:num>
  <w:num w:numId="19" w16cid:durableId="357194937">
    <w:abstractNumId w:val="23"/>
  </w:num>
  <w:num w:numId="20" w16cid:durableId="1592159539">
    <w:abstractNumId w:val="31"/>
  </w:num>
  <w:num w:numId="21" w16cid:durableId="1831482831">
    <w:abstractNumId w:val="7"/>
  </w:num>
  <w:num w:numId="22" w16cid:durableId="2076471867">
    <w:abstractNumId w:val="0"/>
  </w:num>
  <w:num w:numId="23" w16cid:durableId="286592085">
    <w:abstractNumId w:val="11"/>
  </w:num>
  <w:num w:numId="24" w16cid:durableId="313338152">
    <w:abstractNumId w:val="14"/>
  </w:num>
  <w:num w:numId="25" w16cid:durableId="1058627255">
    <w:abstractNumId w:val="2"/>
  </w:num>
  <w:num w:numId="26" w16cid:durableId="264919434">
    <w:abstractNumId w:val="28"/>
  </w:num>
  <w:num w:numId="27" w16cid:durableId="727533684">
    <w:abstractNumId w:val="16"/>
  </w:num>
  <w:num w:numId="28" w16cid:durableId="829636366">
    <w:abstractNumId w:val="13"/>
  </w:num>
  <w:num w:numId="29" w16cid:durableId="1332953801">
    <w:abstractNumId w:val="27"/>
  </w:num>
  <w:num w:numId="30" w16cid:durableId="1482766427">
    <w:abstractNumId w:val="21"/>
  </w:num>
  <w:num w:numId="31" w16cid:durableId="1757749126">
    <w:abstractNumId w:val="17"/>
  </w:num>
  <w:num w:numId="32" w16cid:durableId="120953369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64022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7782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8D2637"/>
    <w:rsid w:val="00955D10"/>
    <w:rsid w:val="009629F9"/>
    <w:rsid w:val="00976C6F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31</cp:revision>
  <dcterms:created xsi:type="dcterms:W3CDTF">2025-03-16T14:55:00Z</dcterms:created>
  <dcterms:modified xsi:type="dcterms:W3CDTF">2025-04-02T17:06:00Z</dcterms:modified>
</cp:coreProperties>
</file>