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73C45539" w:rsidR="00440B61" w:rsidRPr="009D2B22" w:rsidRDefault="00607DD6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607DD6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PENGUKURAN ULANG LAPANGAN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33EEAD51" w14:textId="77777777" w:rsidR="000B6A0D" w:rsidRPr="000B6A0D" w:rsidRDefault="000B6A0D" w:rsidP="000B6A0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667BCC4C" w14:textId="77777777" w:rsidR="000B6A0D" w:rsidRPr="000B6A0D" w:rsidRDefault="000B6A0D" w:rsidP="000B6A0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Menyediakan panduan yang jelas untuk melakukan pengukuran ulang lapangan dalam proyek konstruksi.</w:t>
      </w:r>
    </w:p>
    <w:p w14:paraId="36597194" w14:textId="77777777" w:rsidR="000B6A0D" w:rsidRPr="000B6A0D" w:rsidRDefault="000B6A0D" w:rsidP="000B6A0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Memastikan bahwa semua data pengukuran yang digunakan dalam perencanaan dan pelaksanaan proyek adalah akurat dan dapat diandalkan.</w:t>
      </w:r>
    </w:p>
    <w:p w14:paraId="2066F8CF" w14:textId="77777777" w:rsidR="000B6A0D" w:rsidRPr="000B6A0D" w:rsidRDefault="000B6A0D" w:rsidP="000B6A0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Mengidentifikasi dan memperbaiki kesalahan pengukuran yang mungkin terjadi sebelumnya untuk menghindari masalah di masa depan.</w:t>
      </w:r>
    </w:p>
    <w:p w14:paraId="2963DFF6" w14:textId="77777777" w:rsidR="000B6A0D" w:rsidRPr="000B6A0D" w:rsidRDefault="000B6A0D" w:rsidP="000B6A0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7793B422" w14:textId="77777777" w:rsidR="000B6A0D" w:rsidRPr="000B6A0D" w:rsidRDefault="000B6A0D" w:rsidP="000B6A0D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Berlaku untuk semua proyek konstruksi yang dikelola oleh perusahaan, baik proyek besar maupun kecil.</w:t>
      </w:r>
    </w:p>
    <w:p w14:paraId="78727F66" w14:textId="77777777" w:rsidR="000B6A0D" w:rsidRPr="000B6A0D" w:rsidRDefault="000B6A0D" w:rsidP="000B6A0D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Mengacu pada semua jenis pengukuran yang diperlukan di lapangan, termasuk pengukuran tanah, bangunan, dan infrastruktur lainnya.</w:t>
      </w:r>
    </w:p>
    <w:p w14:paraId="5B8E606B" w14:textId="77777777" w:rsidR="000B6A0D" w:rsidRPr="000B6A0D" w:rsidRDefault="000B6A0D" w:rsidP="000B6A0D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Melibatkan semua staf yang terlibat dalam proses pengukuran, termasuk surveyor, insinyur, dan pekerja lapangan.</w:t>
      </w:r>
    </w:p>
    <w:p w14:paraId="0015C629" w14:textId="77777777" w:rsidR="000B6A0D" w:rsidRPr="000B6A0D" w:rsidRDefault="000B6A0D" w:rsidP="000B6A0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5E5FCBD7" w14:textId="77777777" w:rsidR="000B6A0D" w:rsidRPr="000B6A0D" w:rsidRDefault="000B6A0D" w:rsidP="000B6A0D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Persiapan Sebelum Pengukuran</w:t>
      </w:r>
    </w:p>
    <w:p w14:paraId="1C1BD2BF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Pastikan semua alat pengukur dalam kondisi baik dan kalibrasi sudah dilakukan.</w:t>
      </w:r>
    </w:p>
    <w:p w14:paraId="7270B01E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Siapkan dokumen yang diperlukan, seperti rencana proyek dan data pengukuran sebelumnya.</w:t>
      </w:r>
    </w:p>
    <w:p w14:paraId="68215AB8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Tentukan area yang akan diukur dan pastikan tidak ada hambatan yang menghalangi akses ke lokasi.</w:t>
      </w:r>
    </w:p>
    <w:p w14:paraId="62A22D5E" w14:textId="77777777" w:rsidR="000B6A0D" w:rsidRPr="000B6A0D" w:rsidRDefault="000B6A0D" w:rsidP="000B6A0D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Pelaksanaan Pengukuran</w:t>
      </w:r>
    </w:p>
    <w:p w14:paraId="02B357E7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Lakukan pengukuran dengan menggunakan alat yang sesuai, seperti total station, GPS, atau alat ukur lainnya.</w:t>
      </w:r>
    </w:p>
    <w:p w14:paraId="353FE9D9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Pastikan untuk mengikuti metode pengukuran yang telah ditetapkan dalam rencana proyek.</w:t>
      </w:r>
    </w:p>
    <w:p w14:paraId="6FFAF4C3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Catat semua hasil pengukuran dengan jelas dan teratur, termasuk tanggal, waktu, dan nama petugas yang melakukan pengukuran.</w:t>
      </w:r>
    </w:p>
    <w:p w14:paraId="098CBFE6" w14:textId="77777777" w:rsidR="000B6A0D" w:rsidRPr="000B6A0D" w:rsidRDefault="000B6A0D" w:rsidP="000B6A0D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Verifikasi Data Pengukuran</w:t>
      </w:r>
    </w:p>
    <w:p w14:paraId="77AA931F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Setelah pengukuran selesai, periksa kembali data yang telah dicatat untuk memastikan tidak ada kesalahan.</w:t>
      </w:r>
    </w:p>
    <w:p w14:paraId="65DB11C8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lastRenderedPageBreak/>
        <w:t>Bandingkan hasil pengukuran ulang dengan data pengukuran sebelumnya untuk mengidentifikasi perbedaan yang signifikan.</w:t>
      </w:r>
    </w:p>
    <w:p w14:paraId="204619DF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Jika ada perbedaan yang mencolok, lakukan pengukuran ulang pada titik yang dipertanyakan untuk memastikan akurasi.</w:t>
      </w:r>
    </w:p>
    <w:p w14:paraId="3C5B4F49" w14:textId="77777777" w:rsidR="000B6A0D" w:rsidRPr="000B6A0D" w:rsidRDefault="000B6A0D" w:rsidP="000B6A0D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Dokumentasi dan Pelaporan</w:t>
      </w:r>
    </w:p>
    <w:p w14:paraId="15FD841B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Buat laporan pengukuran yang mencakup semua data yang telah dikumpulkan, termasuk gambar atau diagram jika diperlukan.</w:t>
      </w:r>
    </w:p>
    <w:p w14:paraId="39C1B875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Simpan semua dokumen pengukuran dalam arsip proyek untuk referensi di masa mendatang.</w:t>
      </w:r>
    </w:p>
    <w:p w14:paraId="57CE2044" w14:textId="77777777" w:rsidR="000B6A0D" w:rsidRPr="000B6A0D" w:rsidRDefault="000B6A0D" w:rsidP="000B6A0D">
      <w:pPr>
        <w:numPr>
          <w:ilvl w:val="1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Laporkan hasil pengukuran kepada manajer proyek dan tim terkait untuk tindakan lebih lanjut jika diperlukan.</w:t>
      </w:r>
    </w:p>
    <w:p w14:paraId="19B8C0A6" w14:textId="77777777" w:rsidR="000B6A0D" w:rsidRPr="000B6A0D" w:rsidRDefault="000B6A0D" w:rsidP="000B6A0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5FC36204" w14:textId="77777777" w:rsidR="000B6A0D" w:rsidRPr="000B6A0D" w:rsidRDefault="000B6A0D" w:rsidP="000B6A0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Pastikan semua pengukuran dilakukan dengan hati-hati dan sesuai dengan standar yang berlaku.</w:t>
      </w:r>
    </w:p>
    <w:p w14:paraId="659418C1" w14:textId="77777777" w:rsidR="000B6A0D" w:rsidRPr="000B6A0D" w:rsidRDefault="000B6A0D" w:rsidP="000B6A0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Selalu gunakan alat pengukur yang telah terkalibrasi untuk memastikan hasil yang akurat.</w:t>
      </w:r>
    </w:p>
    <w:p w14:paraId="7D869421" w14:textId="77777777" w:rsidR="000B6A0D" w:rsidRPr="000B6A0D" w:rsidRDefault="000B6A0D" w:rsidP="000B6A0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Jika ada masalah atau kendala selama proses pengukuran, segera laporkan kepada atasan untuk mendapatkan solusi.</w:t>
      </w:r>
    </w:p>
    <w:p w14:paraId="2EEDA509" w14:textId="77777777" w:rsidR="000B6A0D" w:rsidRPr="000B6A0D" w:rsidRDefault="000B6A0D" w:rsidP="000B6A0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0B6A0D">
        <w:rPr>
          <w:rFonts w:ascii="Times New Roman" w:hAnsi="Times New Roman"/>
          <w:sz w:val="24"/>
          <w:szCs w:val="24"/>
          <w:lang w:val="en-ID"/>
        </w:rPr>
        <w:t>Lakukan pengukuran ulang secara berkala sesuai kebutuhan untuk memastikan data tetap akurat sepanjang proyek berlangsung.</w:t>
      </w:r>
    </w:p>
    <w:p w14:paraId="0FE9D17F" w14:textId="7FE45812" w:rsidR="00607DD6" w:rsidRPr="00607DD6" w:rsidRDefault="00607DD6" w:rsidP="00607DD6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70872"/>
    <w:multiLevelType w:val="multilevel"/>
    <w:tmpl w:val="684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282A"/>
    <w:multiLevelType w:val="multilevel"/>
    <w:tmpl w:val="18C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4A6101"/>
    <w:multiLevelType w:val="multilevel"/>
    <w:tmpl w:val="5BB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12151E"/>
    <w:multiLevelType w:val="multilevel"/>
    <w:tmpl w:val="B33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256C3B"/>
    <w:multiLevelType w:val="multilevel"/>
    <w:tmpl w:val="AE6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C51C0F"/>
    <w:multiLevelType w:val="multilevel"/>
    <w:tmpl w:val="311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993414"/>
    <w:multiLevelType w:val="multilevel"/>
    <w:tmpl w:val="2B7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F0574"/>
    <w:multiLevelType w:val="multilevel"/>
    <w:tmpl w:val="B3F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496813"/>
    <w:multiLevelType w:val="multilevel"/>
    <w:tmpl w:val="EF2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76864"/>
    <w:multiLevelType w:val="multilevel"/>
    <w:tmpl w:val="3EB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B5FF2"/>
    <w:multiLevelType w:val="multilevel"/>
    <w:tmpl w:val="1E8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4"/>
  </w:num>
  <w:num w:numId="2" w16cid:durableId="319122700">
    <w:abstractNumId w:val="4"/>
  </w:num>
  <w:num w:numId="3" w16cid:durableId="322046000">
    <w:abstractNumId w:val="8"/>
  </w:num>
  <w:num w:numId="4" w16cid:durableId="1572082774">
    <w:abstractNumId w:val="15"/>
  </w:num>
  <w:num w:numId="5" w16cid:durableId="1558317291">
    <w:abstractNumId w:val="18"/>
  </w:num>
  <w:num w:numId="6" w16cid:durableId="958413137">
    <w:abstractNumId w:val="19"/>
  </w:num>
  <w:num w:numId="7" w16cid:durableId="1044719621">
    <w:abstractNumId w:val="0"/>
  </w:num>
  <w:num w:numId="8" w16cid:durableId="460390890">
    <w:abstractNumId w:val="3"/>
  </w:num>
  <w:num w:numId="9" w16cid:durableId="2118404816">
    <w:abstractNumId w:val="2"/>
  </w:num>
  <w:num w:numId="10" w16cid:durableId="316106734">
    <w:abstractNumId w:val="12"/>
  </w:num>
  <w:num w:numId="11" w16cid:durableId="2028942177">
    <w:abstractNumId w:val="24"/>
  </w:num>
  <w:num w:numId="12" w16cid:durableId="104279428">
    <w:abstractNumId w:val="16"/>
  </w:num>
  <w:num w:numId="13" w16cid:durableId="2003120220">
    <w:abstractNumId w:val="20"/>
  </w:num>
  <w:num w:numId="14" w16cid:durableId="2077974821">
    <w:abstractNumId w:val="25"/>
  </w:num>
  <w:num w:numId="15" w16cid:durableId="1645500291">
    <w:abstractNumId w:val="7"/>
  </w:num>
  <w:num w:numId="16" w16cid:durableId="1093551491">
    <w:abstractNumId w:val="5"/>
  </w:num>
  <w:num w:numId="17" w16cid:durableId="843281241">
    <w:abstractNumId w:val="1"/>
  </w:num>
  <w:num w:numId="18" w16cid:durableId="947352416">
    <w:abstractNumId w:val="17"/>
  </w:num>
  <w:num w:numId="19" w16cid:durableId="1504934654">
    <w:abstractNumId w:val="23"/>
  </w:num>
  <w:num w:numId="20" w16cid:durableId="179662459">
    <w:abstractNumId w:val="13"/>
  </w:num>
  <w:num w:numId="21" w16cid:durableId="914897120">
    <w:abstractNumId w:val="11"/>
  </w:num>
  <w:num w:numId="22" w16cid:durableId="1387728568">
    <w:abstractNumId w:val="6"/>
  </w:num>
  <w:num w:numId="23" w16cid:durableId="1347057648">
    <w:abstractNumId w:val="22"/>
  </w:num>
  <w:num w:numId="24" w16cid:durableId="101145707">
    <w:abstractNumId w:val="21"/>
  </w:num>
  <w:num w:numId="25" w16cid:durableId="511645543">
    <w:abstractNumId w:val="10"/>
  </w:num>
  <w:num w:numId="26" w16cid:durableId="4212461">
    <w:abstractNumId w:val="26"/>
  </w:num>
  <w:num w:numId="27" w16cid:durableId="134547903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B6A0D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07DD6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C7C01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29</cp:revision>
  <dcterms:created xsi:type="dcterms:W3CDTF">2025-03-16T14:55:00Z</dcterms:created>
  <dcterms:modified xsi:type="dcterms:W3CDTF">2025-04-02T16:32:00Z</dcterms:modified>
</cp:coreProperties>
</file>