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i w:val="0"/>
          <w:color w:val="1F4E79"/>
          <w:sz w:val="24"/>
        </w:rPr>
        <w:t>GUIDE 2 OF 3</w:t>
      </w:r>
    </w:p>
    <w:p>
      <w:r>
        <w:rPr>
          <w:rFonts w:ascii="Calibri" w:hAnsi="Calibri" w:cs="Calibri"/>
          <w:b/>
          <w:i w:val="0"/>
          <w:color w:val="1F4E79"/>
          <w:sz w:val="52"/>
        </w:rPr>
        <w:t>MQTT, SNMP, and WireGuard on Wi-Fi</w:t>
      </w:r>
    </w:p>
    <w:p>
      <w:r>
        <w:rPr>
          <w:rFonts w:ascii="Calibri" w:hAnsi="Calibri" w:cs="Calibri"/>
          <w:b w:val="0"/>
          <w:i/>
          <w:color w:val="444444"/>
          <w:sz w:val="24"/>
        </w:rPr>
        <w:t>Set each one from T3000, then check it</w:t>
      </w:r>
    </w:p>
    <w:p>
      <w:pPr>
        <w:spacing w:after="20"/>
      </w:pPr>
      <w:r>
        <w:rPr>
          <w:rFonts w:ascii="Calibri" w:hAnsi="Calibri" w:cs="Calibri"/>
          <w:b w:val="0"/>
          <w:i w:val="0"/>
          <w:color w:val="222222"/>
          <w:sz w:val="22"/>
        </w:rPr>
        <w:t>Do Guide 1 first, including the application load. These tests run in the Hub application.</w:t>
      </w:r>
    </w:p>
    <w:p>
      <w:pPr>
        <w:spacing w:after="20"/>
      </w:pPr>
      <w:r>
        <w:rPr>
          <w:rFonts w:ascii="Calibri" w:hAnsi="Calibri" w:cs="Calibri"/>
          <w:b w:val="0"/>
          <w:i w:val="0"/>
          <w:color w:val="222222"/>
          <w:sz w:val="22"/>
        </w:rPr>
        <w:t>Date: 14 October 2026</w:t>
      </w:r>
    </w:p>
    <w:p>
      <w:pPr>
        <w:spacing w:after="20"/>
      </w:pPr>
      <w:r>
        <w:rPr>
          <w:rFonts w:ascii="Calibri" w:hAnsi="Calibri" w:cs="Calibri"/>
          <w:b w:val="0"/>
          <w:i w:val="0"/>
          <w:color w:val="222222"/>
          <w:sz w:val="22"/>
        </w:rPr>
        <w:t>Example Hub address: 192.168.1.50. Use the address T3000 shows.</w:t>
      </w:r>
    </w:p>
    <w:p>
      <w:pPr>
        <w:spacing w:after="20"/>
      </w:pPr>
      <w:r>
        <w:rPr>
          <w:rFonts w:ascii="Calibri" w:hAnsi="Calibri" w:cs="Calibri"/>
          <w:b w:val="0"/>
          <w:i w:val="0"/>
          <w:color w:val="222222"/>
          <w:sz w:val="22"/>
        </w:rPr>
        <w:t>Example PC address: 192.168.1.20.</w:t>
      </w:r>
    </w:p>
    <w:p/>
    <w:p>
      <w:pPr>
        <w:pStyle w:val="Heading1"/>
      </w:pPr>
      <w:r>
        <w:t>1. Where you type the settings</w:t>
      </w:r>
    </w:p>
    <w:p>
      <w:r>
        <w:rPr>
          <w:rFonts w:ascii="Calibri" w:hAnsi="Calibri" w:cs="Calibri"/>
          <w:b w:val="0"/>
          <w:i w:val="0"/>
          <w:color w:val="222222"/>
          <w:sz w:val="22"/>
        </w:rPr>
        <w:t>Open the Hub in T3000. The MQTT, SNMP, and WireGuard buttons are with the network settings, under each other. Type the values in those windows and apply them. You do not type register numbers.</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2948"/>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Test</w:t>
            </w:r>
          </w:p>
        </w:tc>
        <w:tc>
          <w:tcPr>
            <w:tcW w:type="dxa" w:w="6917"/>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it means</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On your own network</w:t>
            </w:r>
          </w:p>
        </w:tc>
        <w:tc>
          <w:tcPr>
            <w:tcW w:type="dxa" w:w="6917"/>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PC and the Hub are on the same Wi-Fi. You use the Hub address T3000 shows, such as 192.168.1.50.</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Over the internet — MQTT</w:t>
            </w:r>
          </w:p>
        </w:tc>
        <w:tc>
          <w:tcPr>
            <w:tcW w:type="dxa" w:w="6917"/>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Hub and MQTTX both use the public broker broker.hivemq.com. They do not need each other’s address.</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Over the internet — SNMP</w:t>
            </w:r>
          </w:p>
        </w:tc>
        <w:tc>
          <w:tcPr>
            <w:tcW w:type="dxa" w:w="6917"/>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Do this after WireGuard is up. Ask SNMP for 10.0.0.2, the Hub’s tunnel address.</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Over the internet — WireGuard</w:t>
            </w:r>
          </w:p>
        </w:tc>
        <w:tc>
          <w:tcPr>
            <w:tcW w:type="dxa" w:w="6917"/>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In T3000, the peer address is the public address of the WireGuard PC, and UDP port 51820 is open to that PC.</w:t>
            </w:r>
          </w:p>
        </w:tc>
      </w:tr>
    </w:tbl>
    <w:p>
      <w:pPr>
        <w:spacing w:after="80"/>
      </w:pPr>
    </w:p>
    <w:p>
      <w:pPr>
        <w:spacing w:before="120" w:after="160"/>
        <w:ind w:left="113" w:right="113"/>
        <w:shd w:val="clear" w:color="auto" w:fill="FFF4E5"/>
      </w:pPr>
      <w:r>
        <w:rPr>
          <w:rFonts w:ascii="Calibri" w:hAnsi="Calibri" w:cs="Calibri"/>
          <w:b/>
          <w:i w:val="0"/>
          <w:color w:val="1F4E79"/>
          <w:sz w:val="22"/>
        </w:rPr>
        <w:t xml:space="preserve">Wi-Fi is used when the Hub has a Wi-Fi address.  </w:t>
      </w:r>
      <w:r>
        <w:rPr>
          <w:rFonts w:ascii="Calibri" w:hAnsi="Calibri" w:cs="Calibri"/>
          <w:b w:val="0"/>
          <w:i w:val="0"/>
          <w:color w:val="222222"/>
          <w:sz w:val="22"/>
        </w:rPr>
        <w:t>If the Hub is on Wi-Fi, these three services use Wi-Fi even when a SIM card is also connected. Guide 3 is the SIM test. For this guide, leave the Hub on Wi-Fi.</w:t>
      </w:r>
    </w:p>
    <w:p>
      <w:pPr>
        <w:pStyle w:val="Heading1"/>
      </w:pPr>
      <w:r>
        <w:t>2. Programs to install</w:t>
      </w:r>
    </w:p>
    <w:tbl>
      <w:tblPr>
        <w:tblStyle w:val="TableGrid"/>
        <w:tblW w:type="auto" w:w="0"/>
        <w:tblLayout w:type="autofit"/>
        <w:tblLook w:firstColumn="1" w:firstRow="1" w:lastColumn="0" w:lastRow="0" w:noHBand="0" w:noVBand="1" w:val="04A0"/>
      </w:tblPr>
      <w:tblGrid>
        <w:gridCol w:w="3326"/>
        <w:gridCol w:w="3326"/>
        <w:gridCol w:w="3326"/>
      </w:tblGrid>
      <w:tr>
        <w:trPr>
          <w:cantSplit/>
        </w:trPr>
        <w:tc>
          <w:tcPr>
            <w:tcW w:type="dxa" w:w="2494"/>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Program</w:t>
            </w:r>
          </w:p>
        </w:tc>
        <w:tc>
          <w:tcPr>
            <w:tcW w:type="dxa" w:w="3402"/>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it is for</w:t>
            </w:r>
          </w:p>
        </w:tc>
        <w:tc>
          <w:tcPr>
            <w:tcW w:type="dxa" w:w="3969"/>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Where to get it</w:t>
            </w:r>
          </w:p>
        </w:tc>
      </w:tr>
      <w:tr>
        <w:trPr>
          <w:cantSplit/>
        </w:trPr>
        <w:tc>
          <w:tcPr>
            <w:tcW w:type="dxa" w:w="2494"/>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T3000</w:t>
            </w:r>
          </w:p>
        </w:tc>
        <w:tc>
          <w:tcPr>
            <w:tcW w:type="dxa" w:w="3402"/>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Where you turn MQTT, SNMP, and WireGuard on.</w:t>
            </w:r>
          </w:p>
        </w:tc>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Already installed in Guide 1.</w:t>
            </w:r>
          </w:p>
        </w:tc>
      </w:tr>
      <w:tr>
        <w:trPr>
          <w:cantSplit/>
        </w:trPr>
        <w:tc>
          <w:tcPr>
            <w:tcW w:type="dxa" w:w="2494"/>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MQTTX</w:t>
            </w:r>
          </w:p>
        </w:tc>
        <w:tc>
          <w:tcPr>
            <w:tcW w:type="dxa" w:w="3402"/>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Watch the Hub’s MQTT messages.</w:t>
            </w:r>
          </w:p>
        </w:tc>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https://mqttx.app/</w:t>
            </w:r>
          </w:p>
        </w:tc>
      </w:tr>
      <w:tr>
        <w:trPr>
          <w:cantSplit/>
        </w:trPr>
        <w:tc>
          <w:tcPr>
            <w:tcW w:type="dxa" w:w="2494"/>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iReasoning MIB Browser</w:t>
            </w:r>
          </w:p>
        </w:tc>
        <w:tc>
          <w:tcPr>
            <w:tcW w:type="dxa" w:w="3402"/>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Read the SNMP values in a window.</w:t>
            </w:r>
          </w:p>
        </w:tc>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http://ireasoning.com/mibbrowser.shtml</w:t>
            </w:r>
          </w:p>
        </w:tc>
      </w:tr>
      <w:tr>
        <w:trPr>
          <w:cantSplit/>
        </w:trPr>
        <w:tc>
          <w:tcPr>
            <w:tcW w:type="dxa" w:w="2494"/>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WireGuard for Windows</w:t>
            </w:r>
          </w:p>
        </w:tc>
        <w:tc>
          <w:tcPr>
            <w:tcW w:type="dxa" w:w="3402"/>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other end of the tunnel.</w:t>
            </w:r>
          </w:p>
        </w:tc>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https://www.wireguard.com/install/</w:t>
            </w:r>
          </w:p>
        </w:tc>
      </w:tr>
      <w:tr>
        <w:trPr>
          <w:cantSplit/>
        </w:trPr>
        <w:tc>
          <w:tcPr>
            <w:tcW w:type="dxa" w:w="2494"/>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Wireshark</w:t>
            </w:r>
          </w:p>
        </w:tc>
        <w:tc>
          <w:tcPr>
            <w:tcW w:type="dxa" w:w="3402"/>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Optional. Use it only if a check fails and you want to see the packets.</w:t>
            </w:r>
          </w:p>
        </w:tc>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https://www.wireshark.org/download.html</w:t>
            </w:r>
          </w:p>
        </w:tc>
      </w:tr>
    </w:tbl>
    <w:p>
      <w:pPr>
        <w:spacing w:after="80"/>
      </w:pPr>
    </w:p>
    <w:p>
      <w:r>
        <w:rPr>
          <w:rFonts w:ascii="Calibri" w:hAnsi="Calibri" w:cs="Calibri"/>
          <w:b w:val="0"/>
          <w:i w:val="0"/>
          <w:color w:val="222222"/>
          <w:sz w:val="22"/>
        </w:rPr>
        <w:t>Install MQTTX, open it, and leave it ready. You will connect it in the MQTT section. Install WireGuard and allow the adapter it adds.</w:t>
      </w:r>
    </w:p>
    <w:p>
      <w:pPr>
        <w:pStyle w:val="Heading1"/>
      </w:pPr>
      <w:r>
        <w:t>3. MQTT</w:t>
      </w:r>
    </w:p>
    <w:p>
      <w:r>
        <w:rPr>
          <w:rFonts w:ascii="Calibri" w:hAnsi="Calibri" w:cs="Calibri"/>
          <w:b w:val="0"/>
          <w:i w:val="0"/>
          <w:color w:val="222222"/>
          <w:sz w:val="22"/>
        </w:rPr>
        <w:t>The Hub sends messages to a broker. MQTTX connects to that same broker and shows the messages. The broker in this test is the public HiveMQ server. Do not use it for a real site. It has no password, and other people can read the same topics.</w:t>
      </w:r>
    </w:p>
    <w:p>
      <w:pPr>
        <w:pStyle w:val="Heading2"/>
      </w:pPr>
      <w:r>
        <w:t>3.1 Turn it on in T3000</w:t>
      </w:r>
    </w:p>
    <w:p>
      <w:r>
        <w:rPr>
          <w:rFonts w:ascii="Calibri" w:hAnsi="Calibri" w:cs="Calibri"/>
          <w:b w:val="0"/>
          <w:i w:val="0"/>
          <w:color w:val="222222"/>
          <w:sz w:val="22"/>
        </w:rPr>
        <w:t>Open the MQTT window and enter:</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3118"/>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Field</w:t>
            </w:r>
          </w:p>
        </w:tc>
        <w:tc>
          <w:tcPr>
            <w:tcW w:type="dxa" w:w="6746"/>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Value</w:t>
            </w:r>
          </w:p>
        </w:tc>
      </w:tr>
      <w:tr>
        <w:trPr>
          <w:cantSplit/>
        </w:trPr>
        <w:tc>
          <w:tcPr>
            <w:tcW w:type="dxa" w:w="311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Enable</w:t>
            </w:r>
          </w:p>
        </w:tc>
        <w:tc>
          <w:tcPr>
            <w:tcW w:type="dxa" w:w="674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On</w:t>
            </w:r>
          </w:p>
        </w:tc>
      </w:tr>
      <w:tr>
        <w:trPr>
          <w:cantSplit/>
        </w:trPr>
        <w:tc>
          <w:tcPr>
            <w:tcW w:type="dxa" w:w="311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Broker</w:t>
            </w:r>
          </w:p>
        </w:tc>
        <w:tc>
          <w:tcPr>
            <w:tcW w:type="dxa" w:w="674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broker.hivemq.com</w:t>
            </w:r>
          </w:p>
        </w:tc>
      </w:tr>
      <w:tr>
        <w:trPr>
          <w:cantSplit/>
        </w:trPr>
        <w:tc>
          <w:tcPr>
            <w:tcW w:type="dxa" w:w="311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Port</w:t>
            </w:r>
          </w:p>
        </w:tc>
        <w:tc>
          <w:tcPr>
            <w:tcW w:type="dxa" w:w="674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1883</w:t>
            </w:r>
          </w:p>
        </w:tc>
      </w:tr>
      <w:tr>
        <w:trPr>
          <w:cantSplit/>
        </w:trPr>
        <w:tc>
          <w:tcPr>
            <w:tcW w:type="dxa" w:w="311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Username and password</w:t>
            </w:r>
          </w:p>
        </w:tc>
        <w:tc>
          <w:tcPr>
            <w:tcW w:type="dxa" w:w="674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Leave empty</w:t>
            </w:r>
          </w:p>
        </w:tc>
      </w:tr>
      <w:tr>
        <w:trPr>
          <w:cantSplit/>
        </w:trPr>
        <w:tc>
          <w:tcPr>
            <w:tcW w:type="dxa" w:w="311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Publish topic</w:t>
            </w:r>
          </w:p>
        </w:tc>
        <w:tc>
          <w:tcPr>
            <w:tcW w:type="dxa" w:w="674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temco/test/hub/pub</w:t>
            </w:r>
          </w:p>
        </w:tc>
      </w:tr>
      <w:tr>
        <w:trPr>
          <w:cantSplit/>
        </w:trPr>
        <w:tc>
          <w:tcPr>
            <w:tcW w:type="dxa" w:w="311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Subscribe topic</w:t>
            </w:r>
          </w:p>
        </w:tc>
        <w:tc>
          <w:tcPr>
            <w:tcW w:type="dxa" w:w="674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temco/test/hub/sub</w:t>
            </w:r>
          </w:p>
        </w:tc>
      </w:tr>
    </w:tbl>
    <w:p>
      <w:pPr>
        <w:spacing w:after="80"/>
      </w:pPr>
    </w:p>
    <w:p>
      <w:r>
        <w:rPr>
          <w:rFonts w:ascii="Calibri" w:hAnsi="Calibri" w:cs="Calibri"/>
          <w:b w:val="0"/>
          <w:i w:val="0"/>
          <w:color w:val="222222"/>
          <w:sz w:val="22"/>
        </w:rPr>
        <w:t>Apply, or click OK, so the Hub saves it. If it was already on, turn it off, apply, then turn it on again so it reads the new broker.</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On the Hub serial log:</w:t>
        <w:br/>
        <w:t>I (...) MQTT_HANDLER: AUTO underlay ready (wifi), starting MQTT</w:t>
        <w:br/>
        <w:t>I (...) MQTT_HANDLER: Initializing MQTT client uri=mqtt://broker.hivemq.com:1883</w:t>
        <w:br/>
        <w:t>I (...) MQTT_HANDLER: MQTT_EVENT_CONNECTED to mqtt://broker.hivemq.com:1883</w:t>
        <w:br/>
        <w:t>I (...) MQTT_HANDLER: Subscribe temco/test/hub/sub msg_id=...</w:t>
        <w:br/>
        <w:t>I (...) MQTT_HANDLER: Online publish msg_id=...</w:t>
      </w:r>
    </w:p>
    <w:p>
      <w:r>
        <w:rPr>
          <w:rFonts w:ascii="Calibri" w:hAnsi="Calibri" w:cs="Calibri"/>
          <w:b w:val="0"/>
          <w:i w:val="0"/>
          <w:color w:val="222222"/>
          <w:sz w:val="22"/>
        </w:rPr>
        <w:t>The word in parentheses must be wifi. Connected is the pass.</w:t>
      </w:r>
    </w:p>
    <w:p>
      <w:pPr>
        <w:pStyle w:val="Heading2"/>
      </w:pPr>
      <w:r>
        <w:t>3.2 See the message in MQTTX</w:t>
      </w:r>
    </w:p>
    <w:p>
      <w:pPr>
        <w:pStyle w:val="ListNumber"/>
        <w:spacing w:after="40"/>
      </w:pPr>
      <w:r>
        <w:rPr>
          <w:rFonts w:ascii="Calibri" w:hAnsi="Calibri" w:cs="Calibri"/>
          <w:b w:val="0"/>
          <w:i w:val="0"/>
          <w:color w:val="222222"/>
          <w:sz w:val="22"/>
        </w:rPr>
        <w:t>In MQTTX, click New Connection.</w:t>
      </w:r>
    </w:p>
    <w:p>
      <w:pPr>
        <w:pStyle w:val="ListNumber"/>
        <w:spacing w:after="40"/>
      </w:pPr>
      <w:r>
        <w:rPr>
          <w:rFonts w:ascii="Calibri" w:hAnsi="Calibri" w:cs="Calibri"/>
          <w:b w:val="0"/>
          <w:i w:val="0"/>
          <w:color w:val="222222"/>
          <w:sz w:val="22"/>
        </w:rPr>
        <w:t>Name: Hub test. Host: broker.hivemq.com. Port: 1883.</w:t>
      </w:r>
    </w:p>
    <w:p>
      <w:pPr>
        <w:pStyle w:val="ListNumber"/>
        <w:spacing w:after="40"/>
      </w:pPr>
      <w:r>
        <w:rPr>
          <w:rFonts w:ascii="Calibri" w:hAnsi="Calibri" w:cs="Calibri"/>
          <w:b w:val="0"/>
          <w:i w:val="0"/>
          <w:color w:val="222222"/>
          <w:sz w:val="22"/>
        </w:rPr>
        <w:t>SSL/TLS off. Username and password empty. MQTT version 3.1.1.</w:t>
      </w:r>
    </w:p>
    <w:p>
      <w:pPr>
        <w:pStyle w:val="ListNumber"/>
        <w:spacing w:after="40"/>
      </w:pPr>
      <w:r>
        <w:rPr>
          <w:rFonts w:ascii="Calibri" w:hAnsi="Calibri" w:cs="Calibri"/>
          <w:b w:val="0"/>
          <w:i w:val="0"/>
          <w:color w:val="222222"/>
          <w:sz w:val="22"/>
        </w:rPr>
        <w:t>Click Connect. The dot turns green and the word Connected appears.</w:t>
      </w:r>
    </w:p>
    <w:p>
      <w:pPr>
        <w:pStyle w:val="ListNumber"/>
        <w:spacing w:after="40"/>
      </w:pPr>
      <w:r>
        <w:rPr>
          <w:rFonts w:ascii="Calibri" w:hAnsi="Calibri" w:cs="Calibri"/>
          <w:b w:val="0"/>
          <w:i w:val="0"/>
          <w:color w:val="222222"/>
          <w:sz w:val="22"/>
        </w:rPr>
        <w:t>Click New Subscription. Topic: temco/test/hub/#   QoS: 1. Confirm.</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A message on topic temco/test/hub/pub</w:t>
        <w:br/>
        <w:br/>
        <w:t>{"status":"online","device":"hub","device_id":1234}</w:t>
        <w:br/>
        <w:br/>
        <w:t>Your device_id number will be different.</w:t>
      </w:r>
    </w:p>
    <w:p>
      <w:r>
        <w:rPr>
          <w:rFonts w:ascii="Calibri" w:hAnsi="Calibri" w:cs="Calibri"/>
          <w:b w:val="0"/>
          <w:i w:val="0"/>
          <w:color w:val="222222"/>
          <w:sz w:val="22"/>
        </w:rPr>
        <w:t>That hello is sent once, when the Hub connects. If MQTTX was opened too late, turn MQTT off in T3000, apply, turn it on, and apply again.</w:t>
      </w:r>
    </w:p>
    <w:p>
      <w:pPr>
        <w:pStyle w:val="Heading2"/>
      </w:pPr>
      <w:r>
        <w:t>3.3 Ask for a point</w:t>
      </w:r>
    </w:p>
    <w:p>
      <w:r>
        <w:rPr>
          <w:rFonts w:ascii="Calibri" w:hAnsi="Calibri" w:cs="Calibri"/>
          <w:b w:val="0"/>
          <w:i w:val="0"/>
          <w:color w:val="222222"/>
          <w:sz w:val="22"/>
        </w:rPr>
        <w:t>In MQTTX, publish a message. Topic: temco/test/hub/sub. QoS: 1. Payload:</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MQTTX publish box</w:t>
      </w:r>
    </w:p>
    <w:p>
      <w:pPr>
        <w:spacing w:before="0" w:after="40"/>
        <w:ind w:left="170"/>
        <w:keepNext/>
        <w:shd w:val="clear" w:color="auto" w:fill="F3F6FA"/>
      </w:pPr>
      <w:r>
        <w:rPr>
          <w:rFonts w:ascii="Consolas" w:hAnsi="Consolas" w:cs="Consolas"/>
          <w:b w:val="0"/>
          <w:i w:val="0"/>
          <w:color w:val="222222"/>
          <w:sz w:val="18"/>
        </w:rPr>
        <w:t>{</w:t>
        <w:br/>
        <w:t xml:space="preserve">  "action": "subscribe",</w:t>
        <w:br/>
        <w:t xml:space="preserve">  "object_type": "ANALOG_INPUT",</w:t>
        <w:br/>
        <w:t xml:space="preserve">  "instance": 1,</w:t>
        <w:br/>
        <w:t xml:space="preserve">  "lifetime": 300</w:t>
        <w:br/>
        <w:t>}</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MQTTX accepts the publish.</w:t>
        <w:br/>
        <w:br/>
        <w:t>Hub serial:</w:t>
        <w:br/>
        <w:t>I (...) MQTT_HANDLER: [DEBUG] Received topic: temco/test/hub/sub, payload: {"action":"subscribe"...}</w:t>
      </w:r>
    </w:p>
    <w:p>
      <w:r>
        <w:rPr>
          <w:rFonts w:ascii="Calibri" w:hAnsi="Calibri" w:cs="Calibri"/>
          <w:b w:val="0"/>
          <w:i w:val="0"/>
          <w:color w:val="222222"/>
          <w:sz w:val="22"/>
        </w:rPr>
        <w:t>Change analog input 1 from T3000, or from a real sensor. MQTTX then shows a new message.</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Topic:</w:t>
        <w:br/>
        <w:t xml:space="preserve">  temco/test/hub/pub/cov/device_&lt;id&gt;/ANALOG_INPUT_1</w:t>
        <w:br/>
        <w:br/>
        <w:t>The text contains:</w:t>
        <w:br/>
        <w:t xml:space="preserve">  "property_name":"PRESENT_VALUE"</w:t>
        <w:br/>
        <w:t xml:space="preserve">  "value": &lt;the new number&gt;</w:t>
      </w:r>
    </w:p>
    <w:p>
      <w:r>
        <w:rPr>
          <w:rFonts w:ascii="Calibri" w:hAnsi="Calibri" w:cs="Calibri"/>
          <w:b w:val="0"/>
          <w:i w:val="0"/>
          <w:color w:val="222222"/>
          <w:sz w:val="22"/>
        </w:rPr>
        <w:t>object_type can be ANALOG_INPUT, ANALOG_OUTPUT, ANALOG_VALUE, BINARY_INPUT, BINARY_OUTPUT, or BINARY_VALUE. instance 1 is the first point. lifetime 300 means the request lasts 5 minutes.</w:t>
      </w:r>
    </w:p>
    <w:p>
      <w:r>
        <w:rPr>
          <w:rFonts w:ascii="Calibri" w:hAnsi="Calibri" w:cs="Calibri"/>
          <w:b w:val="0"/>
          <w:i w:val="0"/>
          <w:color w:val="222222"/>
          <w:sz w:val="22"/>
        </w:rPr>
        <w:t>To stop it early, publish this to the same topic:</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MQTTX publish box</w:t>
      </w:r>
    </w:p>
    <w:p>
      <w:pPr>
        <w:spacing w:before="0" w:after="40"/>
        <w:ind w:left="170"/>
        <w:keepNext/>
        <w:shd w:val="clear" w:color="auto" w:fill="F3F6FA"/>
      </w:pPr>
      <w:r>
        <w:rPr>
          <w:rFonts w:ascii="Consolas" w:hAnsi="Consolas" w:cs="Consolas"/>
          <w:b w:val="0"/>
          <w:i w:val="0"/>
          <w:color w:val="222222"/>
          <w:sz w:val="18"/>
        </w:rPr>
        <w:t>{</w:t>
        <w:br/>
        <w:t xml:space="preserve">  "action": "unsubscribe",</w:t>
        <w:br/>
        <w:t xml:space="preserve">  "object_type": "ANALOG_INPUT",</w:t>
        <w:br/>
        <w:t xml:space="preserve">  "instance": 1</w:t>
        <w:br/>
        <w:t>}</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Further changes of that input do not make a new message.</w:t>
      </w:r>
    </w:p>
    <w:p>
      <w:pPr>
        <w:pStyle w:val="Heading1"/>
      </w:pPr>
      <w:r>
        <w:t>4. SNMP</w:t>
      </w:r>
    </w:p>
    <w:p>
      <w:r>
        <w:rPr>
          <w:rFonts w:ascii="Calibri" w:hAnsi="Calibri" w:cs="Calibri"/>
          <w:b w:val="0"/>
          <w:i w:val="0"/>
          <w:color w:val="222222"/>
          <w:sz w:val="22"/>
        </w:rPr>
        <w:t>The Hub answers SNMP questions. Your PC asks them. The read password is the community public. The write password is private.</w:t>
      </w:r>
    </w:p>
    <w:p>
      <w:pPr>
        <w:pStyle w:val="Heading2"/>
      </w:pPr>
      <w:r>
        <w:t>4.1 Turn it on in T3000</w:t>
      </w:r>
    </w:p>
    <w:p>
      <w:r>
        <w:rPr>
          <w:rFonts w:ascii="Calibri" w:hAnsi="Calibri" w:cs="Calibri"/>
          <w:b w:val="0"/>
          <w:i w:val="0"/>
          <w:color w:val="222222"/>
          <w:sz w:val="22"/>
        </w:rPr>
        <w:t>Open the SNMP window and enter:</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2835"/>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Field</w:t>
            </w:r>
          </w:p>
        </w:tc>
        <w:tc>
          <w:tcPr>
            <w:tcW w:type="dxa" w:w="7030"/>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Value</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Enable</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On</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Port</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161</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Read community</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public</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Write community</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private</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Name</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Temco Hub</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Location</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Temco Controls</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Contact</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support@temcocontrols.com</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Trap address</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PC’s address, such as 192.168.1.20</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Trap port</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162</w:t>
            </w:r>
          </w:p>
        </w:tc>
      </w:tr>
    </w:tbl>
    <w:p>
      <w:pPr>
        <w:spacing w:after="80"/>
      </w:pPr>
    </w:p>
    <w:p>
      <w:r>
        <w:rPr>
          <w:rFonts w:ascii="Calibri" w:hAnsi="Calibri" w:cs="Calibri"/>
          <w:b w:val="0"/>
          <w:i w:val="0"/>
          <w:color w:val="222222"/>
          <w:sz w:val="22"/>
        </w:rPr>
        <w:t>Apply. The trap address is where the Hub sends one “I just started” message. Use the PC that will be listening.</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 (...) hub_snmp: AUTO underlay ready (wifi) — starting SNMP</w:t>
        <w:br/>
        <w:t>I (...) hub_snmp: SNMP agent started port=161 ro=public rw=private sysName=Temco Hub mibs=9</w:t>
      </w:r>
    </w:p>
    <w:p>
      <w:pPr>
        <w:pStyle w:val="Heading2"/>
      </w:pPr>
      <w:r>
        <w:t>4.2 Read it with MIB Browser</w:t>
      </w:r>
    </w:p>
    <w:p>
      <w:pPr>
        <w:pStyle w:val="ListNumber"/>
        <w:spacing w:after="40"/>
      </w:pPr>
      <w:r>
        <w:rPr>
          <w:rFonts w:ascii="Calibri" w:hAnsi="Calibri" w:cs="Calibri"/>
          <w:b w:val="0"/>
          <w:i w:val="0"/>
          <w:color w:val="222222"/>
          <w:sz w:val="22"/>
        </w:rPr>
        <w:t>Open iReasoning MIB Browser on the PC that is on the same Wi-Fi.</w:t>
      </w:r>
    </w:p>
    <w:p>
      <w:pPr>
        <w:pStyle w:val="ListNumber"/>
        <w:spacing w:after="40"/>
      </w:pPr>
      <w:r>
        <w:rPr>
          <w:rFonts w:ascii="Calibri" w:hAnsi="Calibri" w:cs="Calibri"/>
          <w:b w:val="0"/>
          <w:i w:val="0"/>
          <w:color w:val="222222"/>
          <w:sz w:val="22"/>
        </w:rPr>
        <w:t>Address: 192.168.1.50. Port: 161. Read community: public. SNMP version: 2.</w:t>
      </w:r>
    </w:p>
    <w:p>
      <w:pPr>
        <w:pStyle w:val="ListNumber"/>
        <w:spacing w:after="40"/>
      </w:pPr>
      <w:r>
        <w:rPr>
          <w:rFonts w:ascii="Calibri" w:hAnsi="Calibri" w:cs="Calibri"/>
          <w:b w:val="0"/>
          <w:i w:val="0"/>
          <w:color w:val="222222"/>
          <w:sz w:val="22"/>
        </w:rPr>
        <w:t>OID: 1.3.6.1.2.1.1</w:t>
      </w:r>
    </w:p>
    <w:p>
      <w:pPr>
        <w:pStyle w:val="ListNumber"/>
        <w:spacing w:after="40"/>
      </w:pPr>
      <w:r>
        <w:rPr>
          <w:rFonts w:ascii="Calibri" w:hAnsi="Calibri" w:cs="Calibri"/>
          <w:b w:val="0"/>
          <w:i w:val="0"/>
          <w:color w:val="222222"/>
          <w:sz w:val="22"/>
        </w:rPr>
        <w:t>Click SNMP Walk, or the walk button.</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sysDescr        Temco Hub ESP32</w:t>
        <w:br/>
        <w:t>sysObjectID     1.3.6.1.4.1.64991.30</w:t>
        <w:br/>
        <w:t>sysUpTime       a small time since boot</w:t>
        <w:br/>
        <w:t>sysContact      support@temcocontrols.com</w:t>
        <w:br/>
        <w:t>1.3.6.1.2.1.1.4.20.0    the Hub Wi-Fi address, as text</w:t>
        <w:br/>
        <w:t>sysName         Temco Hub</w:t>
        <w:br/>
        <w:t>sysLocation     Temco Controls</w:t>
        <w:br/>
        <w:t>sysServices     5</w:t>
      </w:r>
    </w:p>
    <w:p>
      <w:r>
        <w:rPr>
          <w:rFonts w:ascii="Calibri" w:hAnsi="Calibri" w:cs="Calibri"/>
          <w:b w:val="0"/>
          <w:i w:val="0"/>
          <w:color w:val="222222"/>
          <w:sz w:val="22"/>
        </w:rPr>
        <w:t>Then walk or get this one object:</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OID box, community public</w:t>
      </w:r>
    </w:p>
    <w:p>
      <w:pPr>
        <w:spacing w:before="0" w:after="40"/>
        <w:ind w:left="170"/>
        <w:keepNext/>
        <w:shd w:val="clear" w:color="auto" w:fill="F3F6FA"/>
      </w:pPr>
      <w:r>
        <w:rPr>
          <w:rFonts w:ascii="Consolas" w:hAnsi="Consolas" w:cs="Consolas"/>
          <w:b w:val="0"/>
          <w:i w:val="0"/>
          <w:color w:val="222222"/>
          <w:sz w:val="18"/>
        </w:rPr>
        <w:t>1.3.6.1.4.1.64991.30.1.0</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INTEGER: 1</w:t>
      </w:r>
    </w:p>
    <w:p>
      <w:r>
        <w:rPr>
          <w:rFonts w:ascii="Calibri" w:hAnsi="Calibri" w:cs="Calibri"/>
          <w:b w:val="0"/>
          <w:i w:val="0"/>
          <w:color w:val="222222"/>
          <w:sz w:val="22"/>
        </w:rPr>
        <w:t>A wrong community returns nothing. That silence means the Hub refused the question.</w:t>
      </w:r>
    </w:p>
    <w:p>
      <w:pPr>
        <w:pStyle w:val="Heading2"/>
      </w:pPr>
      <w:r>
        <w:t>4.3 Change the name</w:t>
      </w:r>
    </w:p>
    <w:p>
      <w:r>
        <w:rPr>
          <w:rFonts w:ascii="Calibri" w:hAnsi="Calibri" w:cs="Calibri"/>
          <w:b w:val="0"/>
          <w:i w:val="0"/>
          <w:color w:val="222222"/>
          <w:sz w:val="22"/>
        </w:rPr>
        <w:t>In MIB Browser, set the write community to private. Set this OID to the text Hub Lab:</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SNMP SET, community private, type String</w:t>
      </w:r>
    </w:p>
    <w:p>
      <w:pPr>
        <w:spacing w:before="0" w:after="40"/>
        <w:ind w:left="170"/>
        <w:keepNext/>
        <w:shd w:val="clear" w:color="auto" w:fill="F3F6FA"/>
      </w:pPr>
      <w:r>
        <w:rPr>
          <w:rFonts w:ascii="Consolas" w:hAnsi="Consolas" w:cs="Consolas"/>
          <w:b w:val="0"/>
          <w:i w:val="0"/>
          <w:color w:val="222222"/>
          <w:sz w:val="18"/>
        </w:rPr>
        <w:t>1.3.6.1.2.1.1.5.0</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sysName = Hub Lab</w:t>
      </w:r>
    </w:p>
    <w:p>
      <w:r>
        <w:rPr>
          <w:rFonts w:ascii="Calibri" w:hAnsi="Calibri" w:cs="Calibri"/>
          <w:b w:val="0"/>
          <w:i w:val="0"/>
          <w:color w:val="222222"/>
          <w:sz w:val="22"/>
        </w:rPr>
        <w:t>Read it back with community public. The name is Hub Lab. The same write with community public is refused. The name you want to keep should also be typed in the T3000 SNMP window, because that window is the saved copy.</w:t>
      </w:r>
    </w:p>
    <w:p>
      <w:pPr>
        <w:pStyle w:val="Heading2"/>
      </w:pPr>
      <w:r>
        <w:t>4.4 See the start trap</w:t>
      </w:r>
    </w:p>
    <w:p>
      <w:r>
        <w:rPr>
          <w:rFonts w:ascii="Calibri" w:hAnsi="Calibri" w:cs="Calibri"/>
          <w:b w:val="0"/>
          <w:i w:val="0"/>
          <w:color w:val="222222"/>
          <w:sz w:val="22"/>
        </w:rPr>
        <w:t>In Wireshark, capture on the Wi-Fi adapter before you restart SNMP. Display filter:</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Wireshark display filter</w:t>
      </w:r>
    </w:p>
    <w:p>
      <w:pPr>
        <w:spacing w:before="0" w:after="40"/>
        <w:ind w:left="170"/>
        <w:keepNext/>
        <w:shd w:val="clear" w:color="auto" w:fill="F3F6FA"/>
      </w:pPr>
      <w:r>
        <w:rPr>
          <w:rFonts w:ascii="Consolas" w:hAnsi="Consolas" w:cs="Consolas"/>
          <w:b w:val="0"/>
          <w:i w:val="0"/>
          <w:color w:val="222222"/>
          <w:sz w:val="18"/>
        </w:rPr>
        <w:t>udp.port == 162</w:t>
      </w:r>
    </w:p>
    <w:p>
      <w:r>
        <w:rPr>
          <w:rFonts w:ascii="Calibri" w:hAnsi="Calibri" w:cs="Calibri"/>
          <w:b w:val="0"/>
          <w:i w:val="0"/>
          <w:color w:val="222222"/>
          <w:sz w:val="22"/>
        </w:rPr>
        <w:t>In T3000, turn SNMP off, apply, turn it on, and apply.</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Hub serial again shows SNMP agent started ... mibs=9</w:t>
        <w:br/>
        <w:br/>
        <w:t>Wireshark shows one UDP packet from the Hub address to the PC address, port 162, just after that line.</w:t>
      </w:r>
    </w:p>
    <w:p>
      <w:pPr>
        <w:pStyle w:val="Heading1"/>
      </w:pPr>
      <w:r>
        <w:t>5. WireGuard</w:t>
      </w:r>
    </w:p>
    <w:p>
      <w:r>
        <w:rPr>
          <w:rFonts w:ascii="Calibri" w:hAnsi="Calibri" w:cs="Calibri"/>
          <w:b w:val="0"/>
          <w:i w:val="0"/>
          <w:color w:val="222222"/>
          <w:sz w:val="22"/>
        </w:rPr>
        <w:t>The Hub starts the tunnel. The PC must already be listening. After the tunnel is up, the Hub pings 10.0.0.1, so the PC’s tunnel address must be 10.0.0.1. The Hub’s tunnel address in this test is 10.0.0.2. Both sides use UDP port 51820.</w:t>
      </w:r>
    </w:p>
    <w:p>
      <w:pPr>
        <w:pStyle w:val="Heading2"/>
      </w:pPr>
      <w:r>
        <w:t>5.1 Make the keys</w:t>
      </w:r>
    </w:p>
    <w:p>
      <w:pPr>
        <w:pStyle w:val="ListNumber"/>
        <w:spacing w:after="40"/>
      </w:pPr>
      <w:r>
        <w:rPr>
          <w:rFonts w:ascii="Calibri" w:hAnsi="Calibri" w:cs="Calibri"/>
          <w:b w:val="0"/>
          <w:i w:val="0"/>
          <w:color w:val="222222"/>
          <w:sz w:val="22"/>
        </w:rPr>
        <w:t>On the PC, open WireGuard and click Add empty tunnel.</w:t>
      </w:r>
    </w:p>
    <w:p>
      <w:pPr>
        <w:pStyle w:val="ListNumber"/>
        <w:spacing w:after="40"/>
      </w:pPr>
      <w:r>
        <w:rPr>
          <w:rFonts w:ascii="Calibri" w:hAnsi="Calibri" w:cs="Calibri"/>
          <w:b w:val="0"/>
          <w:i w:val="0"/>
          <w:color w:val="222222"/>
          <w:sz w:val="22"/>
        </w:rPr>
        <w:t>It shows a private key and a public key. Leave this window open. The public key is what you will paste into T3000 as the peer public key.</w:t>
      </w:r>
    </w:p>
    <w:p>
      <w:pPr>
        <w:pStyle w:val="ListNumber"/>
        <w:spacing w:after="40"/>
      </w:pPr>
      <w:r>
        <w:rPr>
          <w:rFonts w:ascii="Calibri" w:hAnsi="Calibri" w:cs="Calibri"/>
          <w:b w:val="0"/>
          <w:i w:val="0"/>
          <w:color w:val="222222"/>
          <w:sz w:val="22"/>
        </w:rPr>
        <w:t>You still need a private key for the Hub. In a command window:</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Command window. wg.exe is installed with WireGuard.</w:t>
      </w:r>
    </w:p>
    <w:p>
      <w:pPr>
        <w:spacing w:before="0" w:after="40"/>
        <w:ind w:left="170"/>
        <w:keepNext/>
        <w:shd w:val="clear" w:color="auto" w:fill="F3F6FA"/>
      </w:pPr>
      <w:r>
        <w:rPr>
          <w:rFonts w:ascii="Consolas" w:hAnsi="Consolas" w:cs="Consolas"/>
          <w:b w:val="0"/>
          <w:i w:val="0"/>
          <w:color w:val="222222"/>
          <w:sz w:val="18"/>
        </w:rPr>
        <w:t>wg genkey</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One line of 44 characters ending in =</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Replace PASTE_THE_HUB_PRIVATE_KEY with the line you just got.</w:t>
      </w:r>
    </w:p>
    <w:p>
      <w:pPr>
        <w:spacing w:before="0" w:after="40"/>
        <w:ind w:left="170"/>
        <w:keepNext/>
        <w:shd w:val="clear" w:color="auto" w:fill="F3F6FA"/>
      </w:pPr>
      <w:r>
        <w:rPr>
          <w:rFonts w:ascii="Consolas" w:hAnsi="Consolas" w:cs="Consolas"/>
          <w:b w:val="0"/>
          <w:i w:val="0"/>
          <w:color w:val="222222"/>
          <w:sz w:val="18"/>
        </w:rPr>
        <w:t>echo PASTE_THE_HUB_PRIVATE_KEY | wg pubkey</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A second 44-character line. This is the Hub public key. It goes in the PC’s WireGuard window, in the peer section. It does not go in T3000’s peer-public-key box.</w:t>
      </w:r>
    </w:p>
    <w:p>
      <w:pPr>
        <w:spacing w:before="120" w:after="160"/>
        <w:ind w:left="113" w:right="113"/>
        <w:shd w:val="clear" w:color="auto" w:fill="FFF4E5"/>
      </w:pPr>
      <w:r>
        <w:rPr>
          <w:rFonts w:ascii="Calibri" w:hAnsi="Calibri" w:cs="Calibri"/>
          <w:b/>
          <w:i w:val="0"/>
          <w:color w:val="1F4E79"/>
          <w:sz w:val="22"/>
        </w:rPr>
        <w:t xml:space="preserve">Which key goes where.  </w:t>
      </w:r>
      <w:r>
        <w:rPr>
          <w:rFonts w:ascii="Calibri" w:hAnsi="Calibri" w:cs="Calibri"/>
          <w:b w:val="0"/>
          <w:i w:val="0"/>
          <w:color w:val="222222"/>
          <w:sz w:val="22"/>
        </w:rPr>
        <w:t>Hub private key → T3000 private key. PC public key → T3000 peer public key. Hub public key → the PC peer. The PC private key stays only on the PC.</w:t>
      </w:r>
    </w:p>
    <w:p>
      <w:pPr>
        <w:pStyle w:val="Heading2"/>
      </w:pPr>
      <w:r>
        <w:t>5.2 Both computers on the same Wi-Fi</w:t>
      </w:r>
    </w:p>
    <w:p>
      <w:r>
        <w:rPr>
          <w:rFonts w:ascii="Calibri" w:hAnsi="Calibri" w:cs="Calibri"/>
          <w:b w:val="0"/>
          <w:i w:val="0"/>
          <w:color w:val="222222"/>
          <w:sz w:val="22"/>
        </w:rPr>
        <w:t>In the PC WireGuard window, use this shape. Paste your own keys.</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WireGuard on the PC</w:t>
      </w:r>
    </w:p>
    <w:p>
      <w:pPr>
        <w:spacing w:before="0" w:after="40"/>
        <w:ind w:left="170"/>
        <w:keepNext/>
        <w:shd w:val="clear" w:color="auto" w:fill="F3F6FA"/>
      </w:pPr>
      <w:r>
        <w:rPr>
          <w:rFonts w:ascii="Consolas" w:hAnsi="Consolas" w:cs="Consolas"/>
          <w:b w:val="0"/>
          <w:i w:val="0"/>
          <w:color w:val="222222"/>
          <w:sz w:val="18"/>
        </w:rPr>
        <w:t>[Interface]</w:t>
        <w:br/>
        <w:t>PrivateKey = &lt;PC private key&gt;</w:t>
        <w:br/>
        <w:t>Address = 10.0.0.1/24</w:t>
        <w:br/>
        <w:t>ListenPort = 51820</w:t>
        <w:br/>
        <w:br/>
        <w:t>[Peer]</w:t>
        <w:br/>
        <w:t>PublicKey = &lt;Hub public key&gt;</w:t>
        <w:br/>
        <w:t>AllowedIPs = 10.0.0.2/32</w:t>
      </w:r>
    </w:p>
    <w:p>
      <w:r>
        <w:rPr>
          <w:rFonts w:ascii="Calibri" w:hAnsi="Calibri" w:cs="Calibri"/>
          <w:b w:val="0"/>
          <w:i w:val="0"/>
          <w:color w:val="222222"/>
          <w:sz w:val="22"/>
        </w:rPr>
        <w:t>Click Activate. If Windows asks, allow UDP port 51820.</w:t>
      </w:r>
    </w:p>
    <w:p>
      <w:r>
        <w:rPr>
          <w:rFonts w:ascii="Calibri" w:hAnsi="Calibri" w:cs="Calibri"/>
          <w:b w:val="0"/>
          <w:i w:val="0"/>
          <w:color w:val="222222"/>
          <w:sz w:val="22"/>
        </w:rPr>
        <w:t>In the T3000 WireGuard window:</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2551"/>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Field</w:t>
            </w:r>
          </w:p>
        </w:tc>
        <w:tc>
          <w:tcPr>
            <w:tcW w:type="dxa" w:w="7313"/>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Value</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Enable</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Off while you paste, then On</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Private key</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Hub private key from wg genkey</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Peer public key</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public key of the PC tunnel</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Preshared key</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Leave empty</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Local IP</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10.0.0.2</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Port</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51820</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Peer IP</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192.168.1.20, the PC’s Wi-Fi address</w:t>
            </w:r>
          </w:p>
        </w:tc>
      </w:tr>
    </w:tbl>
    <w:p>
      <w:pPr>
        <w:spacing w:after="80"/>
      </w:pPr>
    </w:p>
    <w:p>
      <w:r>
        <w:rPr>
          <w:rFonts w:ascii="Calibri" w:hAnsi="Calibri" w:cs="Calibri"/>
          <w:b w:val="0"/>
          <w:i w:val="0"/>
          <w:color w:val="222222"/>
          <w:sz w:val="22"/>
        </w:rPr>
        <w:t>Apply with Enable off, then turn Enable on and apply again.</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 (...) wireguard_app: Initializing WireGuard on wifi</w:t>
        <w:br/>
        <w:t>I (...) wireguard_app: VPN IP      : 10.0.0.2</w:t>
        <w:br/>
        <w:t>I (...) wireguard_app: Peer IP     : 192.168.1.20</w:t>
        <w:br/>
        <w:t>I (...) wireguard_app: Listen Port : 51820</w:t>
        <w:br/>
        <w:t>I (...) wireguard_app: WireGuard peer is up</w:t>
        <w:br/>
        <w:t>I (...) wireguard_app: WireGuard set as default route</w:t>
        <w:br/>
        <w:t>I (...) wireguard_app: Ping target: 10.0.0.1</w:t>
      </w:r>
    </w:p>
    <w:p>
      <w:r>
        <w:rPr>
          <w:rFonts w:ascii="Calibri" w:hAnsi="Calibri" w:cs="Calibri"/>
          <w:b w:val="0"/>
          <w:i w:val="0"/>
          <w:color w:val="222222"/>
          <w:sz w:val="22"/>
        </w:rPr>
        <w:t>If the year is not set, the log waits for the clock for up to 90 seconds, then continues. Peer is up is the pass.</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On the PC, with the tunnel activated</w:t>
      </w:r>
    </w:p>
    <w:p>
      <w:pPr>
        <w:spacing w:before="0" w:after="40"/>
        <w:ind w:left="170"/>
        <w:keepNext/>
        <w:shd w:val="clear" w:color="auto" w:fill="F3F6FA"/>
      </w:pPr>
      <w:r>
        <w:rPr>
          <w:rFonts w:ascii="Consolas" w:hAnsi="Consolas" w:cs="Consolas"/>
          <w:b w:val="0"/>
          <w:i w:val="0"/>
          <w:color w:val="222222"/>
          <w:sz w:val="18"/>
        </w:rPr>
        <w:t>ping 10.0.0.2</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Reply from 10.0.0.2: bytes=32 time=... TTL=64</w:t>
      </w:r>
    </w:p>
    <w:p>
      <w:r>
        <w:rPr>
          <w:rFonts w:ascii="Calibri" w:hAnsi="Calibri" w:cs="Calibri"/>
          <w:b w:val="0"/>
          <w:i w:val="0"/>
          <w:color w:val="222222"/>
          <w:sz w:val="22"/>
        </w:rPr>
        <w:t>The WireGuard window shows a handshake a few seconds ago, and the transfer counters are above zero.</w:t>
      </w:r>
    </w:p>
    <w:p>
      <w:pPr>
        <w:pStyle w:val="Heading2"/>
      </w:pPr>
      <w:r>
        <w:t>5.3 The peer is on the internet</w:t>
      </w:r>
    </w:p>
    <w:p>
      <w:pPr>
        <w:pStyle w:val="ListNumber"/>
        <w:spacing w:after="40"/>
      </w:pPr>
      <w:r>
        <w:rPr>
          <w:rFonts w:ascii="Calibri" w:hAnsi="Calibri" w:cs="Calibri"/>
          <w:b w:val="0"/>
          <w:i w:val="0"/>
          <w:color w:val="222222"/>
          <w:sz w:val="22"/>
        </w:rPr>
        <w:t>The PC, or a cloud WireGuard server, has a public address. This example uses 203.0.113.10. Use the real one.</w:t>
      </w:r>
    </w:p>
    <w:p>
      <w:pPr>
        <w:pStyle w:val="ListNumber"/>
        <w:spacing w:after="40"/>
      </w:pPr>
      <w:r>
        <w:rPr>
          <w:rFonts w:ascii="Calibri" w:hAnsi="Calibri" w:cs="Calibri"/>
          <w:b w:val="0"/>
          <w:i w:val="0"/>
          <w:color w:val="222222"/>
          <w:sz w:val="22"/>
        </w:rPr>
        <w:t>If that PC is behind a router, forward UDP 51820 to it.</w:t>
      </w:r>
    </w:p>
    <w:p>
      <w:pPr>
        <w:pStyle w:val="ListNumber"/>
        <w:spacing w:after="40"/>
      </w:pPr>
      <w:r>
        <w:rPr>
          <w:rFonts w:ascii="Calibri" w:hAnsi="Calibri" w:cs="Calibri"/>
          <w:b w:val="0"/>
          <w:i w:val="0"/>
          <w:color w:val="222222"/>
          <w:sz w:val="22"/>
        </w:rPr>
        <w:t>The PC tunnel stays Address 10.0.0.1/24 and ListenPort 51820. AllowedIPs stays 10.0.0.2/32.</w:t>
      </w:r>
    </w:p>
    <w:p>
      <w:pPr>
        <w:pStyle w:val="ListNumber"/>
        <w:spacing w:after="40"/>
      </w:pPr>
      <w:r>
        <w:rPr>
          <w:rFonts w:ascii="Calibri" w:hAnsi="Calibri" w:cs="Calibri"/>
          <w:b w:val="0"/>
          <w:i w:val="0"/>
          <w:color w:val="222222"/>
          <w:sz w:val="22"/>
        </w:rPr>
        <w:t>In T3000, change only the peer IP to that public address. Turn WireGuard off, apply, turn it on, apply.</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 (...) wireguard_app: Peer IP     : 203.0.113.10</w:t>
        <w:br/>
        <w:t>I (...) wireguard_app: WireGuard peer is up</w:t>
        <w:br/>
        <w:t>I (...) wireguard_app: Ping target: 10.0.0.1</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On that WireGuard PC</w:t>
      </w:r>
    </w:p>
    <w:p>
      <w:pPr>
        <w:spacing w:before="0" w:after="40"/>
        <w:ind w:left="170"/>
        <w:keepNext/>
        <w:shd w:val="clear" w:color="auto" w:fill="F3F6FA"/>
      </w:pPr>
      <w:r>
        <w:rPr>
          <w:rFonts w:ascii="Consolas" w:hAnsi="Consolas" w:cs="Consolas"/>
          <w:b w:val="0"/>
          <w:i w:val="0"/>
          <w:color w:val="222222"/>
          <w:sz w:val="18"/>
        </w:rPr>
        <w:t>ping 10.0.0.2</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Reply from 10.0.0.2</w:t>
      </w:r>
    </w:p>
    <w:p>
      <w:r>
        <w:rPr>
          <w:rFonts w:ascii="Calibri" w:hAnsi="Calibri" w:cs="Calibri"/>
          <w:b w:val="0"/>
          <w:i w:val="0"/>
          <w:color w:val="222222"/>
          <w:sz w:val="22"/>
        </w:rPr>
        <w:t>SNMP from this same PC now uses the tunnel address instead of the Wi-Fi address. In MIB Browser, address 10.0.0.2, community public, and walk 1.3.6.1.2.1.1. You should see Temco Hub ESP32 again.</w:t>
      </w:r>
    </w:p>
    <w:p>
      <w:pPr>
        <w:pStyle w:val="Heading2"/>
      </w:pPr>
      <w:r>
        <w:t>5.4 Turn the tunnel off</w:t>
      </w:r>
    </w:p>
    <w:p>
      <w:r>
        <w:rPr>
          <w:rFonts w:ascii="Calibri" w:hAnsi="Calibri" w:cs="Calibri"/>
          <w:b w:val="0"/>
          <w:i w:val="0"/>
          <w:color w:val="222222"/>
          <w:sz w:val="22"/>
        </w:rPr>
        <w:t>In T3000, turn WireGuard off and apply. The serial log says WireGuard disabled — stopping tunnel. If the PC can no longer open the Hub, power-cycle the Hub and ping the Wi-Fi address again.</w:t>
      </w:r>
    </w:p>
    <w:p>
      <w:pPr>
        <w:pStyle w:val="Heading1"/>
      </w:pPr>
      <w:r>
        <w:t>6. Order to run</w:t>
      </w:r>
    </w:p>
    <w:p>
      <w:pPr>
        <w:pStyle w:val="ListNumber"/>
        <w:spacing w:after="40"/>
      </w:pPr>
      <w:r>
        <w:rPr>
          <w:rFonts w:ascii="Calibri" w:hAnsi="Calibri" w:cs="Calibri"/>
          <w:b w:val="0"/>
          <w:i w:val="0"/>
          <w:color w:val="222222"/>
          <w:sz w:val="22"/>
        </w:rPr>
        <w:t>Ping the Hub address from T3000.</w:t>
      </w:r>
    </w:p>
    <w:p>
      <w:pPr>
        <w:pStyle w:val="ListNumber"/>
        <w:spacing w:after="40"/>
      </w:pPr>
      <w:r>
        <w:rPr>
          <w:rFonts w:ascii="Calibri" w:hAnsi="Calibri" w:cs="Calibri"/>
          <w:b w:val="0"/>
          <w:i w:val="0"/>
          <w:color w:val="222222"/>
          <w:sz w:val="22"/>
        </w:rPr>
        <w:t>MQTT in T3000, then the online message in MQTTX.</w:t>
      </w:r>
    </w:p>
    <w:p>
      <w:pPr>
        <w:pStyle w:val="ListNumber"/>
        <w:spacing w:after="40"/>
      </w:pPr>
      <w:r>
        <w:rPr>
          <w:rFonts w:ascii="Calibri" w:hAnsi="Calibri" w:cs="Calibri"/>
          <w:b w:val="0"/>
          <w:i w:val="0"/>
          <w:color w:val="222222"/>
          <w:sz w:val="22"/>
        </w:rPr>
        <w:t>Publish the subscribe text and change a point. MQTTX shows PRESENT_VALUE.</w:t>
      </w:r>
    </w:p>
    <w:p>
      <w:pPr>
        <w:pStyle w:val="ListNumber"/>
        <w:spacing w:after="40"/>
      </w:pPr>
      <w:r>
        <w:rPr>
          <w:rFonts w:ascii="Calibri" w:hAnsi="Calibri" w:cs="Calibri"/>
          <w:b w:val="0"/>
          <w:i w:val="0"/>
          <w:color w:val="222222"/>
          <w:sz w:val="22"/>
        </w:rPr>
        <w:t>SNMP in T3000, then the walk shows Temco Hub ESP32 and the private value 1.</w:t>
      </w:r>
    </w:p>
    <w:p>
      <w:pPr>
        <w:pStyle w:val="ListNumber"/>
        <w:spacing w:after="40"/>
      </w:pPr>
      <w:r>
        <w:rPr>
          <w:rFonts w:ascii="Calibri" w:hAnsi="Calibri" w:cs="Calibri"/>
          <w:b w:val="0"/>
          <w:i w:val="0"/>
          <w:color w:val="222222"/>
          <w:sz w:val="22"/>
        </w:rPr>
        <w:t>Change the name with community private.</w:t>
      </w:r>
    </w:p>
    <w:p>
      <w:pPr>
        <w:pStyle w:val="ListNumber"/>
        <w:spacing w:after="40"/>
      </w:pPr>
      <w:r>
        <w:rPr>
          <w:rFonts w:ascii="Calibri" w:hAnsi="Calibri" w:cs="Calibri"/>
          <w:b w:val="0"/>
          <w:i w:val="0"/>
          <w:color w:val="222222"/>
          <w:sz w:val="22"/>
        </w:rPr>
        <w:t>Wireshark shows the start packet on port 162.</w:t>
      </w:r>
    </w:p>
    <w:p>
      <w:pPr>
        <w:pStyle w:val="ListNumber"/>
        <w:spacing w:after="40"/>
      </w:pPr>
      <w:r>
        <w:rPr>
          <w:rFonts w:ascii="Calibri" w:hAnsi="Calibri" w:cs="Calibri"/>
          <w:b w:val="0"/>
          <w:i w:val="0"/>
          <w:color w:val="222222"/>
          <w:sz w:val="22"/>
        </w:rPr>
        <w:t>WireGuard on the same Wi-Fi. ping 10.0.0.2 works.</w:t>
      </w:r>
    </w:p>
    <w:p>
      <w:pPr>
        <w:pStyle w:val="ListNumber"/>
        <w:spacing w:after="40"/>
      </w:pPr>
      <w:r>
        <w:rPr>
          <w:rFonts w:ascii="Calibri" w:hAnsi="Calibri" w:cs="Calibri"/>
          <w:b w:val="0"/>
          <w:i w:val="0"/>
          <w:color w:val="222222"/>
          <w:sz w:val="22"/>
        </w:rPr>
        <w:t>Change the peer to the public address and ping 10.0.0.2 again.</w:t>
      </w:r>
    </w:p>
    <w:p>
      <w:pPr>
        <w:pStyle w:val="ListNumber"/>
        <w:spacing w:after="40"/>
      </w:pPr>
      <w:r>
        <w:rPr>
          <w:rFonts w:ascii="Calibri" w:hAnsi="Calibri" w:cs="Calibri"/>
          <w:b w:val="0"/>
          <w:i w:val="0"/>
          <w:color w:val="222222"/>
          <w:sz w:val="22"/>
        </w:rPr>
        <w:t>Turn WireGuard off when you are finished.</w:t>
      </w:r>
    </w:p>
    <w:p>
      <w:pPr>
        <w:pStyle w:val="Heading1"/>
      </w:pPr>
      <w:r>
        <w:t>7. Pass or fail</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2551"/>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Check</w:t>
            </w:r>
          </w:p>
        </w:tc>
        <w:tc>
          <w:tcPr>
            <w:tcW w:type="dxa" w:w="7313"/>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Pass</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 log</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underlay ready (wifi) and MQTT_EVENT_CONNECTED</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MQTTX</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online JSON on temco/test/hub/pub</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Point change</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 PRESENT_VALUE message after you change the input</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SNMP log</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SNMP agent started ... mibs=9</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Walk</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sysDescr is Temco Hub ESP32, and the private OID is 1</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Name change</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sysName becomes Hub Lab with community private</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Trap</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 UDP packet to port 162 from the Hub</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WireGuard log</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peer is up, then Ping target: 10.0.0.1</w:t>
            </w:r>
          </w:p>
        </w:tc>
      </w:tr>
      <w:tr>
        <w:trPr>
          <w:cantSplit/>
        </w:trPr>
        <w:tc>
          <w:tcPr>
            <w:tcW w:type="dxa" w:w="255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ping 10.0.0.2</w:t>
            </w:r>
          </w:p>
        </w:tc>
        <w:tc>
          <w:tcPr>
            <w:tcW w:type="dxa" w:w="731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Replies</w:t>
            </w:r>
          </w:p>
        </w:tc>
      </w:tr>
    </w:tbl>
    <w:p>
      <w:pPr>
        <w:spacing w:after="80"/>
      </w:pPr>
    </w:p>
    <w:p>
      <w:pPr>
        <w:pStyle w:val="Heading1"/>
      </w:pPr>
      <w:r>
        <w:t>8. Troubleshooting</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3175"/>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you see</w:t>
            </w:r>
          </w:p>
        </w:tc>
        <w:tc>
          <w:tcPr>
            <w:tcW w:type="dxa" w:w="6690"/>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to do</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log keeps saying Waiting for WAN</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Hub has no Wi-Fi address. Finish Guide 1. The setup address 192.168.4.1 does not count.</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 stays disconnected</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From a PC on the same Wi-Fi, open broker.hivemq.com in a browser or ping that name. A guest network often blocks it.</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MQTTX shows nothing</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Turn MQTT off and on in T3000. The topic is temco/test/hub/#</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Hello arrives, the point does not</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Publish the subscribe text, then change the point in T3000.</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SNMP walk is empty</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SNMP is on in T3000, the community is public, and the PC can ping the Hub.</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No trap packet</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trap address in T3000 is this PC. Start Wireshark before you turn SNMP on again. Windows must allow UDP 162.</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WireGuard says the configuration is not valid</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 key, the local IP, or the peer IP is empty in the T3000 window.</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It waits forever for the peer</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peer IP is wrong, UDP 51820 is blocked, or the peer public key in T3000 is not the PC’s public key.</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log says peer is up, but ping 10.0.0.2 fails</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PC address is 10.0.0.1/24 and AllowedIPs includes 10.0.0.2/32. The Hub local IP is 10.0.0.2.</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normal ping to the Hub dies after the tunnel starts</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Turn WireGuard off in T3000. Power-cycle if T3000 can no longer connect.</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It waits on the clock and never continues</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Wi-Fi has no internet, so the time cannot be set. WireGuard waits until the year is 2024 or later.</w:t>
            </w:r>
          </w:p>
        </w:tc>
      </w:tr>
    </w:tbl>
    <w:p>
      <w:pPr>
        <w:spacing w:after="80"/>
      </w:pPr>
    </w:p>
    <w:p>
      <w:pPr>
        <w:pStyle w:val="Heading1"/>
      </w:pPr>
      <w:r>
        <w:t>9. Record sheet</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3969"/>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Item</w:t>
            </w:r>
          </w:p>
        </w:tc>
        <w:tc>
          <w:tcPr>
            <w:tcW w:type="dxa" w:w="5896"/>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you saw</w:t>
            </w:r>
          </w:p>
        </w:tc>
      </w:tr>
      <w:tr>
        <w:trPr>
          <w:cantSplit/>
        </w:trPr>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Hub Wi-Fi address</w:t>
            </w:r>
          </w:p>
        </w:tc>
        <w:tc>
          <w:tcPr>
            <w:tcW w:type="dxa" w:w="589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MQTTX online message</w:t>
            </w:r>
          </w:p>
        </w:tc>
        <w:tc>
          <w:tcPr>
            <w:tcW w:type="dxa" w:w="589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SNMP sysDescr</w:t>
            </w:r>
          </w:p>
        </w:tc>
        <w:tc>
          <w:tcPr>
            <w:tcW w:type="dxa" w:w="589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Trap packet seen</w:t>
            </w:r>
          </w:p>
        </w:tc>
        <w:tc>
          <w:tcPr>
            <w:tcW w:type="dxa" w:w="589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WireGuard peer is up</w:t>
            </w:r>
          </w:p>
        </w:tc>
        <w:tc>
          <w:tcPr>
            <w:tcW w:type="dxa" w:w="589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ping 10.0.0.2</w:t>
            </w:r>
          </w:p>
        </w:tc>
        <w:tc>
          <w:tcPr>
            <w:tcW w:type="dxa" w:w="589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969"/>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Public peer address, if you tested one</w:t>
            </w:r>
          </w:p>
        </w:tc>
        <w:tc>
          <w:tcPr>
            <w:tcW w:type="dxa" w:w="589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bl>
    <w:p>
      <w:pPr>
        <w:spacing w:after="80"/>
      </w:pPr>
    </w:p>
    <w:sectPr w:rsidR="00FC693F" w:rsidRPr="0006063C" w:rsidSect="00034616">
      <w:headerReference w:type="default" r:id="rId9"/>
      <w:footerReference w:type="default" r:id="rId10"/>
      <w:pgSz w:w="11906" w:h="16838"/>
      <w:pgMar w:top="907" w:right="964" w:bottom="907" w:left="964"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66666"/>
        <w:sz w:val="18"/>
      </w:rPr>
      <w:t xml:space="preserve">Temco Hub  ·  ESP32-S3  ·  project type 30  ·  software rev 6909  ·  </w:t>
    </w:r>
    <w:r>
      <w:rPr>
        <w:rFonts w:ascii="Calibri" w:hAnsi="Calibri" w:cs="Calibri"/>
        <w:b w:val="0"/>
        <w:i w:val="0"/>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val="0"/>
        <w:i/>
        <w:color w:val="1F4E79"/>
        <w:sz w:val="18"/>
      </w:rPr>
      <w:t>Temco Hub — SNMP, MQTT, and WireGuard on Wi-Fi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Temco Hub — SNMP, MQTT, and WireGuard on Wi-Fi</dc:title>
  <dc:subject>Local network and wide network test steps</dc:subject>
  <dc:creator>python-docx</dc:creator>
  <cp:keywords/>
  <dc:description>Generated from the Hub firmware in this repository.</dc:description>
  <cp:lastModifiedBy/>
  <cp:revision>1</cp:revision>
  <dcterms:created xsi:type="dcterms:W3CDTF">2013-12-23T23:15:00Z</dcterms:created>
  <dcterms:modified xsi:type="dcterms:W3CDTF">2013-12-23T23:15:00Z</dcterms:modified>
  <cp:category>Temco Hub test guide</cp:category>
</cp:coreProperties>
</file>