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79"/>
          <w:sz w:val="56"/>
          <w:szCs w:val="56"/>
        </w:rPr>
        <w:t xml:space="preserve">YAZILIM ŞİRKETİ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Web Sitesi &amp; Dijital Strateji Planı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Bireysel • Kurumsal • İşletme yazılım çözümleri</w:t>
      </w:r>
    </w:p>
    <w:p>
      <w:pPr>
        <w:jc w:val="center"/>
      </w:pPr>
      <w:r>
        <w:rPr>
          <w:color w:val="888888"/>
          <w:sz w:val="20"/>
          <w:szCs w:val="20"/>
        </w:rPr>
        <w:t xml:space="preserve">Çift dilli (TR + EN) • SEO odaklı • Portföy destekli</w:t>
      </w:r>
    </w:p>
    <w:p>
      <w:pPr>
        <w:spacing w:before="2400"/>
        <w:jc w:val="center"/>
      </w:pPr>
      <w:r>
        <w:rPr>
          <w:color w:val="999999"/>
          <w:sz w:val="18"/>
          <w:szCs w:val="18"/>
        </w:rPr>
        <w:t xml:space="preserve">Hazırlık planı — 26 Temmuz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1. Genel Bakış ve Hedefler</w:t>
      </w:r>
    </w:p>
    <w:p>
      <w:pPr>
        <w:spacing w:after="120"/>
      </w:pPr>
      <w:r>
        <w:t xml:space="preserve">Bu döküman, bireysel, kurumsal ve işletmelere yönelik ücretli/özel yazılım çözümleri sunan bir yazılım şirketinin web sitesinin baştan sona planını içerir. Amaç; ziyaretçiyi güçlü bir ilk izlenimle karşılayan, hizmetleri ve geçmiş işleri (portföyü) net biçimde sergileyen, teklif talebine yönlendiren ve arama motorlarında (SEO) yüksek görünürlük sağlayan bir site kurmaktır.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Ana iş hedefleri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Nitelikli teklif/talep (lead) toplamak — sitenin birincil amacı.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Marka güveni oluşturmak — portföy, referanslar ve süreç şeffaflığı 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Organik arama trafiği kazanmak — TR ve EN anahtar kelimelerle.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Hem yerel (Türkiye) hem uluslararası müşterilere ulaşmak.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Başarı ölçütleri (KPI)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Aylık teklif formu / iletişim dönüşüm oranı (hedef: ziyaretçilerin %2-4'ü).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Organik trafik ve anahtar kelime sıralamaları (Google Search Console).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Sayfa hızı: Core Web Vitals tüm metriklerde yeşil.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Ortalama oturum süresi ve portföy sayfası görüntülenmeleri.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2. Site Yapısı ve Sayfa Mimarisi</w:t>
      </w:r>
    </w:p>
    <w:p>
      <w:pPr>
        <w:spacing w:after="120"/>
      </w:pPr>
      <w:r>
        <w:t xml:space="preserve">Site iki dilli (TR varsayılan, EN alternatif) kurulur. Aşağıdaki sayfa hiyerarşisi hem kullanıcı deneyimi hem SEO için önerilir.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Ana menü (navigasyon)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6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Menü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Öncelik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 Sayfa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Değer önerisi, öne çıkan hizmetler ve işler, CTA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Yüksek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Hizmetler</w:t>
            </w:r>
          </w:p>
        </w:tc>
        <w:tc>
          <w:tcPr>
            <w:tcW w:type="dxa" w:w="4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Tüm hizmet kategorileri + alt sayfalar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Yüksek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Çözümler / Sektörler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Bireysel, Kurumsal, İşletme, E-ticaret ayrımı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Yüksek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Projelerimiz (Portföy)</w:t>
            </w:r>
          </w:p>
        </w:tc>
        <w:tc>
          <w:tcPr>
            <w:tcW w:type="dxa" w:w="4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Yapılan işlerin vitrin listesi + vaka çalışmaları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Yüksek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Hakkımızda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Ekip, süreç, değerler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Orta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Blog / Kaynaklar</w:t>
            </w:r>
          </w:p>
        </w:tc>
        <w:tc>
          <w:tcPr>
            <w:tcW w:type="dxa" w:w="4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SEO içerikleri, rehberler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Yüksek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İletişim / Teklif Al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Form, iletişim, harita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Yüksek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Önerilen URL şeması (çift dilli)</w:t>
      </w:r>
    </w:p>
    <w:p>
      <w:pPr>
        <w:spacing w:after="120"/>
      </w:pPr>
      <w:r>
        <w:rPr>
          <w:i/>
          <w:iCs/>
        </w:rPr>
        <w:t xml:space="preserve">Dil ayrımı için alt klasör yapısı (/tr/ ve /en/) SEO açısından yönetimi en kolay yöntemdir.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Sayfa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Türkçe URL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İngilizce URL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 sayfa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Hizmetler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/tr/hizmetler/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/en/services/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&amp; mobil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/tr/hizmetler/web-mobil-uygulama/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/en/services/web-mobile-app/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Kurumsal yazılım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/tr/hizmetler/kurumsal-yazilim/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/en/services/enterprise-software/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E-ticaret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/tr/hizmetler/e-ticaret/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/en/services/e-commerce/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Portföy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/tr/projelerimiz/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/en/portfolio/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Vaka çalışması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/tr/projelerimiz/proje-adi/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/en/portfolio/project-name/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Blog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/tr/blog/</w:t>
            </w:r>
          </w:p>
        </w:tc>
        <w:tc>
          <w:tcPr>
            <w:tcW w:type="dxa" w:w="3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/en/blog/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İletişim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/tr/iletisim/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/en/contact/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3. Ana Sayfa Bölüm Planı</w:t>
      </w:r>
    </w:p>
    <w:p>
      <w:pPr>
        <w:spacing w:after="120"/>
      </w:pPr>
      <w:r>
        <w:t xml:space="preserve">Ana sayfa yukarıdan aşağıya şu bölümlerden oluşur; her bölüm net bir amaca ve bir sonraki adıma (CTA) hizmet eder.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Hero (üst alan): Güçlü başlık + alt başlık + 'Ücretsiz Teklif Al' butonu. Örn: 'Fikrinizi ölçeklenebilir yazılıma dönüştürüyoruz.'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Güven şeridi: Çalışılan marka/logolar veya rakamlar (X proje, Y mutlu müşteri).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Hizmet kartları: 4 ana kategori (Web &amp; Mobil, Kurumsal, Bireysel, E-ticaret) kısa açıklama +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Öne çıkan projeler: Portföyden 3-6 iş, görsel + tek satır sonuç.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Süreç: Keşif → Teklif → Tasarım → Geliştirme → Teslim &amp; Destek (5 adım).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Neden biz: Farklılaştırıcılar (kod sahipliği, destek, hız, şeffaf fiyat).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Referanslar / yorumlar: Müşteri görüşleri.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Kapanış CTA: 'Projenizi konuşalım' + form/iletişim linki.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4. Hizmetler ve Fiyatlandırma</w:t>
      </w:r>
    </w:p>
    <w:p>
      <w:pPr>
        <w:spacing w:after="120"/>
      </w:pPr>
      <w:r>
        <w:t xml:space="preserve">Hizmetler dört ana kategori altında toplanır. Her kategori kendi alt sayfasına sahip olmalı (SEO ve netlik için).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4.1 Hizmet kategorileri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8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Kapsam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Hedef müşteri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&amp; Mobil Uygulama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Kurumsal siteler, web uygulamaları, iOS/Android uygulamalar, PWA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 segment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Kurumsal Yazılım</w:t>
            </w:r>
          </w:p>
        </w:tc>
        <w:tc>
          <w:tcPr>
            <w:tcW w:type="dxa" w:w="4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ERP, CRM, otomasyon, yönetim panelleri, entegrasyonlar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İşletme / Kurumsal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Bireysel Projeler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Kişisel site, portföy, küçük ölçekli özel yazılım, MVP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Bireysel / Girişimci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E-ticaret &amp; Entegrasyon</w:t>
            </w:r>
          </w:p>
        </w:tc>
        <w:tc>
          <w:tcPr>
            <w:tcW w:type="dxa" w:w="4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Online mağaza, ödeme/kargo entegrasyonu, API, pazaryeri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İşletme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4.2 Fiyatlandırma yaklaşımı</w:t>
      </w:r>
    </w:p>
    <w:p>
      <w:pPr>
        <w:spacing w:after="120"/>
      </w:pPr>
      <w:r>
        <w:t xml:space="preserve">Özel yazılımda sabit fiyat listesi yerine 'başlangıç fiyatı + teklif' modeli önerilir. Bu, hem beklentiyi yönetir hem lead toplar.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0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Paket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Örnek başlangıç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Uygun olan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Başlangıç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Sabit paket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₺X'ten başlayan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Bireysel / küçük siteler</w:t>
            </w:r>
          </w:p>
        </w:tc>
      </w:tr>
      <w:tr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Profesyonel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Modüler / kapsam bazlı</w:t>
            </w:r>
          </w:p>
        </w:tc>
        <w:tc>
          <w:tcPr>
            <w:tcW w:type="dxa" w:w="2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Teklife göre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İşletme uygulamaları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Kurumsal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 + bakım anlaşması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Özel teklif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ERP/CRM, büyük projeler</w:t>
            </w:r>
          </w:p>
        </w:tc>
      </w:tr>
      <w:tr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Bakım &amp; Destek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Aylık abonelik</w:t>
            </w:r>
          </w:p>
        </w:tc>
        <w:tc>
          <w:tcPr>
            <w:tcW w:type="dxa" w:w="2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₺X/ay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Tüm müşteriler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  <w:color w:val="777777"/>
        </w:rPr>
        <w:t xml:space="preserve">Not: Rakamlar örnektir; net fiyatları maliyet ve hedef kâr marjına göre belirlemelisin. 'Başlayan fiyat' göstermek dönüşümü artırır ama alakasız talepleri de filtreler.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5. Projelerimiz (Portföy) Bölümü</w:t>
      </w:r>
    </w:p>
    <w:p>
      <w:pPr>
        <w:spacing w:after="120"/>
      </w:pPr>
      <w:r>
        <w:t xml:space="preserve">Portföy, güven inşasının en güçlü aracıdır. Her iş için bir 'vaka çalışması' (case study) sayfası, SEO ve dönüşüm için değerlidir.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Her proje kartında bulunması gerekenler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 adı ve müşteri (izin varsa) / sektör.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Kapak görseli veya ekran görüntüsü / mockup.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Kategori etiketi (Web, Mobil, E-ticaret, Kurumsal).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 satırlık sonuç: örn '%40 daha hızlı sipariş süreci'.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Vaka çalışması (case study) sayfa yapısı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Özet: Müşteri, problem, çözüm, sonuç (1 paragraf).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Zorluk / ihtiyaç: Müşteri neyle karşılaştı?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Çözüm &amp; yaklaşım: Ne yaptık, hangi teknolojiler.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Sonuçlar: Ölçülebilir kazanımlar (rakam varsa güçlü).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Kullanılan teknolojiler + varsa canlı link / ekran görüntüleri.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CTA: 'Benzer bir proje mi istiyorsunuz? Teklif alın.'</w:t>
      </w:r>
    </w:p>
    <w:p>
      <w:r>
        <w:t xml:space="preserve"/>
      </w:r>
    </w:p>
    <w:p>
      <w:pPr>
        <w:spacing w:after="120"/>
      </w:pPr>
      <w:r>
        <w:rPr>
          <w:i/>
          <w:iCs/>
        </w:rPr>
        <w:t xml:space="preserve">Filtreleme: Portföy sayfasında kategoriye göre filtre (Tümü / Web / Mobil / Kurumsal / E-ticaret) kullanıcı deneyimini artırır.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6. SEO Stratejisi</w:t>
      </w:r>
    </w:p>
    <w:p>
      <w:pPr>
        <w:spacing w:after="120"/>
      </w:pPr>
      <w:r>
        <w:t xml:space="preserve">SEO baştan planlanmalı; sonradan eklemek zordur. Strateji dört ayak üzerine kurulur: teknik SEO, anahtar kelime &amp; içerik, çift dilli yapı ve yerel SEO.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6.1 Teknik SEO (kurulumda yapılacaklar)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Hız: Core Web Vitals optimizasyonu — görsel sıkıştırma (WebP), lazy-load, minimal JS, CDN.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 uyum: Responsive, mobil öncelikli tasarım (Google mobile-first indexler).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/ SSL sertifikası zorunlu.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XML sitemap ve robots.txt — Google Search Console'a gönder.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Temiz, okunabilir URL'ler (yukarıdaki şema).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data (Schema.org): Organization, Service, BreadcrumbList, Article, FAQ.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sayfaya benzersiz title (55-60 karakter) ve meta description (150-160 karakter).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 H1, mantıklı H2-H3 hiyerarşisi; görsellerde alt metin.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Graph / Twitter Card etiketleri (sosyal paylaşım görünümü).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6.2 Çift dilli SEO (TR + 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hreflang etiketleri: her sayfanın TR ve EN karşılığını Google'a bildir (x-default dahil).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 klasör yapısı (/tr/, /en/) — yönetimi en kolay ve otoriteyi tek domainde toplar.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İçerik gerçekten çevrilmeli; otomatik çeviri sıralamayı düşürür.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Anahtar kelimeler her dil için ayrı araştırılmalı (birebir çeviri değil).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6.3 Anahtar kelime ve içerik stratejisi</w:t>
      </w:r>
    </w:p>
    <w:p>
      <w:pPr>
        <w:spacing w:after="120"/>
      </w:pPr>
      <w:r>
        <w:t xml:space="preserve">Örnek anahtar kelime kümeleri (kendi araştırmanla genişlet):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Niyet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Türkçe örnek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İngilizce örnek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Ticari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özel yazılım geliştirme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software development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Ticari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kurumsal web sitesi yaptırma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enterprise web development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Ticari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 uygulama geliştirme fiyatları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 app development cost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Ticari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e-ticaret sitesi kurma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e-commerce website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Bilgi (blog)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yazılım projesi nasıl planlanır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how to plan a software project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Bilgi (blog)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ERP mi hazır yazılım mı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vs off-the-shelf software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hizmet sayfası bir ticari anahtar kelimeyi hedefler (landing page).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Blog, bilgi amaçlı aramaları yakalar ve iç linklerle hizmet sayfalarını güçlendirir.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Yayın temposu: ayda 2-4 nitelikli yazı (miktardan çok kalite).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İç linkleme: blog → ilgili hizmet → portföy → teklif formu.</w:t>
      </w:r>
    </w:p>
    <w:p>
      <w:pPr>
        <w:pStyle w:val="Heading2"/>
        <w:spacing w:after="80" w:before="180"/>
      </w:pPr>
      <w:r>
        <w:rPr>
          <w:b/>
          <w:bCs/>
          <w:color w:val="2E5E8C"/>
        </w:rPr>
        <w:t xml:space="preserve">6.4 Yerel SEO (Türkiye)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Business Profile (İşletme Profili) oluştur ve doğrula.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Şehir bazlı sayfalar gerekiyorsa (örn 'İstanbul yazılım şirketi') ayrı 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NAP tutarlılığı: İsim, Adres, Telefon her yerde aynı.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Yorumlar/değerlendirmeler topla — yerel sıralamada etkili.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7. Teknik Altyapı Önerileri</w:t>
      </w:r>
    </w:p>
    <w:p>
      <w:pPr>
        <w:spacing w:after="120"/>
      </w:pPr>
      <w:r>
        <w:t xml:space="preserve">Kod yazma aşamasına geçtiğimizde seçilebilecek yaklaşımlar: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Katman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Seçenek A (hızlı)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Seçenek B (esnek)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 tipi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WordPress + tema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(React) özel</w:t>
            </w:r>
          </w:p>
        </w:tc>
      </w:tr>
      <w:tr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Avantaj</w:t>
            </w:r>
          </w:p>
        </w:tc>
        <w:tc>
          <w:tcPr>
            <w:tcW w:type="dxa" w:w="2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Hızlı kurulum, kolay içerik</w:t>
            </w:r>
          </w:p>
        </w:tc>
        <w:tc>
          <w:tcPr>
            <w:tcW w:type="dxa" w:w="2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Performans, tam kontrol, SEO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İçerik yönetimi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WP admin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Headless CMS (Sanity/Strapi)</w:t>
            </w:r>
          </w:p>
        </w:tc>
      </w:tr>
      <w:tr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Barındırma</w:t>
            </w:r>
          </w:p>
        </w:tc>
        <w:tc>
          <w:tcPr>
            <w:tcW w:type="dxa" w:w="2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Paylaşımlı/VPS</w:t>
            </w:r>
          </w:p>
        </w:tc>
        <w:tc>
          <w:tcPr>
            <w:tcW w:type="dxa" w:w="2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 / Netlify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Uygun olan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İçerik odaklı, hızlı çıkış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Uzun vadeli, ölçeklenir marka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</w:rPr>
        <w:t xml:space="preserve">Öneri: Uzun vadeli SEO ve performans için Next.js + headless CMS; hızlı başlangıç isteniyorsa WordPress. Bir sonraki adımda birlikte karar veririz.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8. Uygulama Yol Haritası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Aşama</w:t>
            </w:r>
          </w:p>
        </w:tc>
        <w:tc>
          <w:tcPr>
            <w:tcW w:type="dxa" w:w="4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İş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Süre (tahmini)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 Strateji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 plan onayı, marka/isim, renk &amp; logo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hafta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 İçerik</w:t>
            </w:r>
          </w:p>
        </w:tc>
        <w:tc>
          <w:tcPr>
            <w:tcW w:type="dxa" w:w="4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Metinler (TR+EN), hizmet açıklamaları, portföy toplama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1-2 hafta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 Tasarım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Wireframe → görsel tasarım (ana sayfa + şablonlar)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1-2 hafta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 Geliştirme</w:t>
            </w:r>
          </w:p>
        </w:tc>
        <w:tc>
          <w:tcPr>
            <w:tcW w:type="dxa" w:w="4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Kodlama, çift dil, SEO altyapısı, form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2-4 hafta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 Test &amp; Yayın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Hız, mobil, SEO kontrol, GSC/Analytics kurulumu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hafta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 Büyüme</w:t>
            </w:r>
          </w:p>
        </w:tc>
        <w:tc>
          <w:tcPr>
            <w:tcW w:type="dxa" w:w="4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Blog içerik üretimi, link kazanımı, izleme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Sürekli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9. Sonraki Adımlar</w:t>
      </w:r>
    </w:p>
    <w:p>
      <w:pPr>
        <w:spacing w:after="120"/>
      </w:pPr>
      <w:r>
        <w:t xml:space="preserve">Bu planı onayladığında birlikte şunları yapabiliriz: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Marka temelini netleştir: şirket adı, logo yönü, renk paleti.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Site metinlerini (TR+EN) yazmaya başla — ana sayfa 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Teknik yaklaşımı seç (WordPress mi, Next.js mi).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Gerçek çalışan siteyi kodlamaya geçelim (ana sayfa taslağı ile başlarız).</w:t>
      </w:r>
    </w:p>
    <w:p>
      <w:r>
        <w:t xml:space="preserve"/>
      </w:r>
    </w:p>
    <w:p>
      <w:pPr>
        <w:spacing w:after="120"/>
      </w:pPr>
      <w:r>
        <w:rPr>
          <w:b/>
          <w:bCs/>
          <w:color w:val="1F4E79"/>
        </w:rPr>
        <w:t xml:space="preserve">Hazır olduğunda 'siteyi kodlamaya başlayalım' de; ana sayfanın çalışan bir taslağını çıkarırım.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2026-07-26T14:06:03.897Z</dcterms:created>
  <dcterms:modified xsi:type="dcterms:W3CDTF">2026-07-26T14:06:03.897Z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