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Your First 90 Days in a New Job: What Really Matters</w:t>
      </w:r>
    </w:p>
    <w:p>
      <w:pPr>
        <w:spacing w:before="0" w:after="280"/>
      </w:pPr>
      <w:r>
        <w:rPr>
          <w:b w:val="0"/>
          <w:i w:val="0"/>
          <w:color w:val="5A6B82"/>
          <w:sz w:val="20"/>
        </w:rPr>
        <w:t>Thought-block recording copy</w:t>
      </w:r>
    </w:p>
    <w:p>
      <w:pPr>
        <w:spacing w:before="0" w:after="240"/>
        <w:pBdr>
          <w:bottom w:val="single" w:sz="6" w:color="8A6D1E"/>
        </w:pBdr>
      </w:pPr>
    </w:p>
    <w:p>
      <w:pPr>
        <w:spacing w:after="80"/>
      </w:pPr>
      <w:r>
        <w:rPr>
          <w:b/>
          <w:color w:val="8A6D1E"/>
          <w:sz w:val="20"/>
        </w:rPr>
        <w:t xml:space="preserve">New public number  </w:t>
      </w:r>
      <w:r>
        <w:rPr>
          <w:sz w:val="21"/>
        </w:rPr>
        <w:t>V10</w:t>
      </w:r>
    </w:p>
    <w:p>
      <w:pPr>
        <w:spacing w:after="80"/>
      </w:pPr>
      <w:r>
        <w:rPr>
          <w:b/>
          <w:color w:val="8A6D1E"/>
          <w:sz w:val="20"/>
        </w:rPr>
        <w:t xml:space="preserve">Thumbnail  </w:t>
      </w:r>
      <w:r>
        <w:rPr>
          <w:sz w:val="21"/>
        </w:rPr>
        <w:t>DON’T SPEND YOUR FIRST 90 DAYS PROVING YOURSELF</w:t>
      </w:r>
    </w:p>
    <w:p>
      <w:pPr>
        <w:spacing w:after="80"/>
      </w:pPr>
      <w:r>
        <w:rPr>
          <w:b/>
          <w:color w:val="8A6D1E"/>
          <w:sz w:val="20"/>
        </w:rPr>
        <w:t xml:space="preserve">Spoken words  </w:t>
      </w:r>
      <w:r>
        <w:rPr>
          <w:sz w:val="21"/>
        </w:rPr>
        <w:t>1,701</w:t>
      </w:r>
    </w:p>
    <w:p>
      <w:pPr>
        <w:spacing w:after="80"/>
      </w:pPr>
      <w:r>
        <w:rPr>
          <w:b/>
          <w:color w:val="8A6D1E"/>
          <w:sz w:val="20"/>
        </w:rPr>
        <w:t xml:space="preserve">Generated  </w:t>
      </w:r>
      <w:r>
        <w:rPr>
          <w:sz w:val="21"/>
        </w:rPr>
        <w:t>Wednesday, September 16, 2026 | 3:21 PM CT</w:t>
      </w:r>
    </w:p>
    <w:p>
      <w:pPr>
        <w:spacing w:before="200" w:after="60"/>
        <w:keepNext w:val="1"/>
        <w:keepLines w:val="1"/>
      </w:pPr>
      <w:r>
        <w:rPr>
          <w:b/>
          <w:i w:val="0"/>
          <w:color w:val="8A6D1E"/>
          <w:sz w:val="17"/>
        </w:rPr>
        <w:t>RECORDING DIRECTION  [NOT SPOKEN]</w:t>
      </w:r>
    </w:p>
    <w:p>
      <w:pPr>
        <w:spacing w:before="0" w:after="160"/>
      </w:pPr>
      <w:r>
        <w:rPr>
          <w:b w:val="0"/>
          <w:i w:val="0"/>
          <w:sz w:val="22"/>
        </w:rPr>
        <w:t>Read one block silently. Look toward the lens. Deliver naturally. Stop. Reset posture and hands. Advance.</w:t>
      </w:r>
    </w:p>
    <w:p>
      <w:pPr>
        <w:spacing w:before="200" w:after="60"/>
        <w:keepNext w:val="1"/>
        <w:keepLines w:val="1"/>
      </w:pPr>
      <w:r>
        <w:rPr>
          <w:b/>
          <w:i w:val="0"/>
          <w:color w:val="8A6D1E"/>
          <w:sz w:val="17"/>
        </w:rPr>
        <w:t>HOOK  [NOT SPOKEN]</w:t>
      </w:r>
    </w:p>
    <w:p>
      <w:pPr>
        <w:spacing w:before="200" w:after="60"/>
        <w:keepNext w:val="1"/>
        <w:keepLines w:val="1"/>
      </w:pPr>
      <w:r>
        <w:rPr>
          <w:b/>
          <w:i w:val="0"/>
          <w:color w:val="8A6D1E"/>
          <w:sz w:val="17"/>
        </w:rPr>
        <w:t>BLOCK 01  [NOT SPOKEN]</w:t>
      </w:r>
    </w:p>
    <w:p>
      <w:pPr>
        <w:spacing w:before="0" w:after="160"/>
      </w:pPr>
      <w:r>
        <w:rPr>
          <w:b w:val="0"/>
          <w:i w:val="0"/>
          <w:sz w:val="24"/>
        </w:rPr>
        <w:t>You finally got the job. Maybe it is a bigger role. Maybe you changed companies. Maybe you changed industries.</w:t>
      </w:r>
    </w:p>
    <w:p>
      <w:pPr>
        <w:spacing w:before="200" w:after="60"/>
        <w:keepNext w:val="1"/>
        <w:keepLines w:val="1"/>
      </w:pPr>
      <w:r>
        <w:rPr>
          <w:b/>
          <w:i w:val="0"/>
          <w:color w:val="8A6D1E"/>
          <w:sz w:val="17"/>
        </w:rPr>
        <w:t>BLOCK 02  [NOT SPOKEN]</w:t>
      </w:r>
    </w:p>
    <w:p>
      <w:pPr>
        <w:spacing w:before="0" w:after="160"/>
      </w:pPr>
      <w:r>
        <w:rPr>
          <w:b w:val="0"/>
          <w:i w:val="0"/>
          <w:sz w:val="24"/>
        </w:rPr>
        <w:t>And now you feel this pressure to prove they made the right decision. That pressure can make you do exactly the wrong thing.</w:t>
      </w:r>
    </w:p>
    <w:p>
      <w:pPr>
        <w:spacing w:before="200" w:after="60"/>
        <w:keepNext w:val="1"/>
        <w:keepLines w:val="1"/>
      </w:pPr>
      <w:r>
        <w:rPr>
          <w:b/>
          <w:i w:val="0"/>
          <w:color w:val="8A6D1E"/>
          <w:sz w:val="17"/>
        </w:rPr>
        <w:t>BLOCK 03  [NOT SPOKEN]</w:t>
      </w:r>
    </w:p>
    <w:p>
      <w:pPr>
        <w:spacing w:before="0" w:after="160"/>
      </w:pPr>
      <w:r>
        <w:rPr>
          <w:b w:val="0"/>
          <w:i w:val="0"/>
          <w:sz w:val="24"/>
        </w:rPr>
        <w:t>You start talking too much about what worked at your last company. You start trying to fix things before you understand why they work this way. Or you go the other direction. You stay quiet because you are afraid of getting something wrong.</w:t>
      </w:r>
    </w:p>
    <w:p>
      <w:pPr>
        <w:spacing w:before="200" w:after="60"/>
        <w:keepNext w:val="1"/>
        <w:keepLines w:val="1"/>
      </w:pPr>
      <w:r>
        <w:rPr>
          <w:b/>
          <w:i w:val="0"/>
          <w:color w:val="8A6D1E"/>
          <w:sz w:val="17"/>
        </w:rPr>
        <w:t>BLOCK 04  [NOT SPOKEN]</w:t>
      </w:r>
    </w:p>
    <w:p>
      <w:pPr>
        <w:spacing w:before="0" w:after="160"/>
      </w:pPr>
      <w:r>
        <w:rPr>
          <w:b w:val="0"/>
          <w:i w:val="0"/>
          <w:sz w:val="24"/>
        </w:rPr>
        <w:t>I do not think either one is the job of your first 90 days. Especially if you are experienced. Your first job is not to prove that everything you already know works here.</w:t>
      </w:r>
    </w:p>
    <w:p>
      <w:pPr>
        <w:spacing w:before="200" w:after="60"/>
        <w:keepNext w:val="1"/>
        <w:keepLines w:val="1"/>
      </w:pPr>
      <w:r>
        <w:rPr>
          <w:b/>
          <w:i w:val="0"/>
          <w:color w:val="8A6D1E"/>
          <w:sz w:val="17"/>
        </w:rPr>
        <w:t>BLOCK 05  [NOT SPOKEN]</w:t>
      </w:r>
    </w:p>
    <w:p>
      <w:pPr>
        <w:spacing w:before="0" w:after="160"/>
      </w:pPr>
      <w:r>
        <w:rPr>
          <w:b w:val="0"/>
          <w:i w:val="0"/>
          <w:sz w:val="24"/>
        </w:rPr>
        <w:t>It is to figure out three things: What from my experience actually works here? What do I need to learn about this new context? And what can I begin to prove here?</w:t>
      </w:r>
    </w:p>
    <w:p>
      <w:pPr>
        <w:spacing w:before="200" w:after="60"/>
        <w:keepNext w:val="1"/>
        <w:keepLines w:val="1"/>
      </w:pPr>
      <w:r>
        <w:rPr>
          <w:b/>
          <w:i w:val="0"/>
          <w:color w:val="8A6D1E"/>
          <w:sz w:val="17"/>
        </w:rPr>
        <w:t>BLOCK 06  [NOT SPOKEN]</w:t>
      </w:r>
    </w:p>
    <w:p>
      <w:pPr>
        <w:spacing w:before="0" w:after="160"/>
      </w:pPr>
      <w:r>
        <w:rPr>
          <w:b w:val="0"/>
          <w:i w:val="0"/>
          <w:sz w:val="24"/>
        </w:rPr>
        <w:t>I think about that as READ. TEST. PROVE. And before the 90 days are over, I want you to check one more thing: Is this actually the job I thought I accepted?</w:t>
      </w:r>
    </w:p>
    <w:p>
      <w:pPr>
        <w:spacing w:before="200" w:after="60"/>
        <w:keepNext w:val="1"/>
        <w:keepLines w:val="1"/>
      </w:pPr>
      <w:r>
        <w:rPr>
          <w:b/>
          <w:i w:val="0"/>
          <w:color w:val="8A6D1E"/>
          <w:sz w:val="17"/>
        </w:rPr>
        <w:t>STORY LOOP  [NOT SPOKEN]</w:t>
      </w:r>
    </w:p>
    <w:p>
      <w:pPr>
        <w:spacing w:before="200" w:after="60"/>
        <w:keepNext w:val="1"/>
        <w:keepLines w:val="1"/>
      </w:pPr>
      <w:r>
        <w:rPr>
          <w:b/>
          <w:i w:val="0"/>
          <w:color w:val="8A6D1E"/>
          <w:sz w:val="17"/>
        </w:rPr>
        <w:t>BLOCK 07  [NOT SPOKEN]</w:t>
      </w:r>
    </w:p>
    <w:p>
      <w:pPr>
        <w:spacing w:before="0" w:after="160"/>
      </w:pPr>
      <w:r>
        <w:rPr>
          <w:b w:val="0"/>
          <w:i w:val="0"/>
          <w:sz w:val="24"/>
        </w:rPr>
        <w:t>There is a reversal I want you to remember: during your first 90 days, they are not the only ones evaluating. You are collecting evidence about the job too. We will come back to that after READ, TEST, and PROVE.</w:t>
      </w:r>
    </w:p>
    <w:p>
      <w:pPr>
        <w:spacing w:before="200" w:after="60"/>
        <w:keepNext w:val="1"/>
        <w:keepLines w:val="1"/>
      </w:pPr>
      <w:r>
        <w:rPr>
          <w:b/>
          <w:i w:val="0"/>
          <w:color w:val="8A6D1E"/>
          <w:sz w:val="17"/>
        </w:rPr>
        <w:t>INTRODUCTION  [NOT SPOKEN]</w:t>
      </w:r>
    </w:p>
    <w:p>
      <w:pPr>
        <w:spacing w:before="200" w:after="60"/>
        <w:keepNext w:val="1"/>
        <w:keepLines w:val="1"/>
      </w:pPr>
      <w:r>
        <w:rPr>
          <w:b/>
          <w:i w:val="0"/>
          <w:color w:val="8A6D1E"/>
          <w:sz w:val="17"/>
        </w:rPr>
        <w:t>BLOCK 08  [NOT SPOKEN]</w:t>
      </w:r>
    </w:p>
    <w:p>
      <w:pPr>
        <w:spacing w:before="0" w:after="160"/>
      </w:pPr>
      <w:r>
        <w:rPr>
          <w:b w:val="0"/>
          <w:i w:val="0"/>
          <w:sz w:val="24"/>
        </w:rPr>
        <w:t>I’m Temidayo. I’ve been the new person many times across different roles and industries, and I’ve also spent years thinking about how people actually build capability at work.</w:t>
      </w:r>
    </w:p>
    <w:p>
      <w:pPr>
        <w:spacing w:before="200" w:after="60"/>
        <w:keepNext w:val="1"/>
        <w:keepLines w:val="1"/>
      </w:pPr>
      <w:r>
        <w:rPr>
          <w:b/>
          <w:i w:val="0"/>
          <w:color w:val="8A6D1E"/>
          <w:sz w:val="17"/>
        </w:rPr>
        <w:t>BLOCK 09  [NOT SPOKEN]</w:t>
      </w:r>
    </w:p>
    <w:p>
      <w:pPr>
        <w:spacing w:before="0" w:after="160"/>
      </w:pPr>
      <w:r>
        <w:rPr>
          <w:b w:val="0"/>
          <w:i w:val="0"/>
          <w:sz w:val="24"/>
        </w:rPr>
        <w:t>One thing those moves taught me is that experience and context are not the same thing.</w:t>
      </w:r>
    </w:p>
    <w:p>
      <w:pPr>
        <w:spacing w:before="0" w:after="160"/>
      </w:pPr>
      <w:r>
        <w:rPr>
          <w:b w:val="0"/>
          <w:i w:val="0"/>
          <w:sz w:val="24"/>
        </w:rPr>
        <w:t>You can know how to work and still have a lot to learn about how this place works.</w:t>
      </w:r>
    </w:p>
    <w:p>
      <w:pPr>
        <w:spacing w:before="200" w:after="60"/>
        <w:keepNext w:val="1"/>
        <w:keepLines w:val="1"/>
      </w:pPr>
      <w:r>
        <w:rPr>
          <w:b/>
          <w:i w:val="0"/>
          <w:color w:val="8A6D1E"/>
          <w:sz w:val="17"/>
        </w:rPr>
        <w:t>WHY THIS FEELS STRANGE WHEN YOU ARE EXPERIENCED  [NOT SPOKEN]</w:t>
      </w:r>
    </w:p>
    <w:p>
      <w:pPr>
        <w:spacing w:before="200" w:after="60"/>
        <w:keepNext w:val="1"/>
        <w:keepLines w:val="1"/>
      </w:pPr>
      <w:r>
        <w:rPr>
          <w:b/>
          <w:i w:val="0"/>
          <w:color w:val="8A6D1E"/>
          <w:sz w:val="17"/>
        </w:rPr>
        <w:t>BLOCK 10  [NOT SPOKEN]</w:t>
      </w:r>
    </w:p>
    <w:p>
      <w:pPr>
        <w:spacing w:before="0" w:after="160"/>
      </w:pPr>
      <w:r>
        <w:rPr>
          <w:b w:val="0"/>
          <w:i w:val="0"/>
          <w:sz w:val="24"/>
        </w:rPr>
        <w:t>Starting a new job can be strange when you have been working for a long time. You know how to work. You know how to lead a meeting. You know how to solve problems. You have seen enough to recognize patterns.</w:t>
      </w:r>
    </w:p>
    <w:p>
      <w:pPr>
        <w:spacing w:before="200" w:after="60"/>
        <w:keepNext w:val="1"/>
        <w:keepLines w:val="1"/>
      </w:pPr>
      <w:r>
        <w:rPr>
          <w:b/>
          <w:i w:val="0"/>
          <w:color w:val="8A6D1E"/>
          <w:sz w:val="17"/>
        </w:rPr>
        <w:t>BLOCK 11  [NOT SPOKEN]</w:t>
      </w:r>
    </w:p>
    <w:p>
      <w:pPr>
        <w:spacing w:before="0" w:after="160"/>
      </w:pPr>
      <w:r>
        <w:rPr>
          <w:b w:val="0"/>
          <w:i w:val="0"/>
          <w:sz w:val="24"/>
        </w:rPr>
        <w:t>Then you walk into a new company and suddenly you do not know which meeting actually matters. You do not know who really makes the decision. You do not know which rule is a real rule and which one is simply how the last person did it.</w:t>
      </w:r>
    </w:p>
    <w:p>
      <w:pPr>
        <w:spacing w:before="200" w:after="60"/>
        <w:keepNext w:val="1"/>
        <w:keepLines w:val="1"/>
      </w:pPr>
      <w:r>
        <w:rPr>
          <w:b/>
          <w:i w:val="0"/>
          <w:color w:val="8A6D1E"/>
          <w:sz w:val="17"/>
        </w:rPr>
        <w:t>BLOCK 12  [NOT SPOKEN]</w:t>
      </w:r>
    </w:p>
    <w:p>
      <w:pPr>
        <w:spacing w:before="0" w:after="160"/>
      </w:pPr>
      <w:r>
        <w:rPr>
          <w:b w:val="0"/>
          <w:i w:val="0"/>
          <w:sz w:val="24"/>
        </w:rPr>
        <w:t>You can be experienced and still be new to the context. Those two things can be true at the same time. That is why I would not spend the first 90 days trying to prove that everything you already know works here. I would spend them finding the boundary between what you brought with you and what this environment still has to teach you.</w:t>
      </w:r>
    </w:p>
    <w:p>
      <w:pPr>
        <w:spacing w:before="200" w:after="60"/>
        <w:keepNext w:val="1"/>
        <w:keepLines w:val="1"/>
      </w:pPr>
      <w:r>
        <w:rPr>
          <w:b/>
          <w:i w:val="0"/>
          <w:color w:val="8A6D1E"/>
          <w:sz w:val="17"/>
        </w:rPr>
        <w:t>1 | READ  [NOT SPOKEN]</w:t>
      </w:r>
    </w:p>
    <w:p>
      <w:pPr>
        <w:spacing w:before="200" w:after="60"/>
        <w:keepNext w:val="1"/>
        <w:keepLines w:val="1"/>
      </w:pPr>
      <w:r>
        <w:rPr>
          <w:b/>
          <w:i w:val="0"/>
          <w:color w:val="8A6D1E"/>
          <w:sz w:val="17"/>
        </w:rPr>
        <w:t>BLOCK 13  [NOT SPOKEN]</w:t>
      </w:r>
    </w:p>
    <w:p>
      <w:pPr>
        <w:spacing w:before="0" w:after="160"/>
      </w:pPr>
      <w:r>
        <w:rPr>
          <w:b w:val="0"/>
          <w:i w:val="0"/>
          <w:sz w:val="24"/>
        </w:rPr>
        <w:t>The first job is READ. Before you start deciding what is wrong, understand why this place works the way it does. Imagine you arrive and see a process that makes absolutely no sense. Your old company did it better. You can already see three things you would change.</w:t>
      </w:r>
    </w:p>
    <w:p>
      <w:pPr>
        <w:spacing w:before="200" w:after="60"/>
        <w:keepNext w:val="1"/>
        <w:keepLines w:val="1"/>
      </w:pPr>
      <w:r>
        <w:rPr>
          <w:b/>
          <w:i w:val="0"/>
          <w:color w:val="8A6D1E"/>
          <w:sz w:val="17"/>
        </w:rPr>
        <w:t>BLOCK 14  [NOT SPOKEN]</w:t>
      </w:r>
    </w:p>
    <w:p>
      <w:pPr>
        <w:spacing w:before="0" w:after="160"/>
      </w:pPr>
      <w:r>
        <w:rPr>
          <w:b w:val="0"/>
          <w:i w:val="0"/>
          <w:sz w:val="24"/>
        </w:rPr>
        <w:t>Maybe you are right. But maybe there is a regulation you do not know yet. Maybe there is a customer promise sitting underneath the process. Maybe the system cannot do what you assume it can do. Maybe the team tried your idea two years ago and something went badly wrong.</w:t>
      </w:r>
    </w:p>
    <w:p>
      <w:pPr>
        <w:spacing w:before="200" w:after="60"/>
        <w:keepNext w:val="1"/>
        <w:keepLines w:val="1"/>
      </w:pPr>
      <w:r>
        <w:rPr>
          <w:b/>
          <w:i w:val="0"/>
          <w:color w:val="8A6D1E"/>
          <w:sz w:val="17"/>
        </w:rPr>
        <w:t>BLOCK 15  [NOT SPOKEN]</w:t>
      </w:r>
    </w:p>
    <w:p>
      <w:pPr>
        <w:spacing w:before="0" w:after="160"/>
      </w:pPr>
      <w:r>
        <w:rPr>
          <w:b w:val="0"/>
          <w:i w:val="0"/>
          <w:sz w:val="24"/>
        </w:rPr>
        <w:t>You do not know yet. That is where experience can get you into trouble: when you confuse experience with context. Your experience should help you ask better questions. It should not make you assume you already know the answers.</w:t>
      </w:r>
    </w:p>
    <w:p>
      <w:pPr>
        <w:spacing w:before="200" w:after="60"/>
        <w:keepNext w:val="1"/>
        <w:keepLines w:val="1"/>
      </w:pPr>
      <w:r>
        <w:rPr>
          <w:b/>
          <w:i w:val="0"/>
          <w:color w:val="8A6D1E"/>
          <w:sz w:val="17"/>
        </w:rPr>
        <w:t>BLOCK 16  [NOT SPOKEN]</w:t>
      </w:r>
    </w:p>
    <w:p>
      <w:pPr>
        <w:spacing w:before="0" w:after="160"/>
      </w:pPr>
      <w:r>
        <w:rPr>
          <w:b w:val="0"/>
          <w:i w:val="0"/>
          <w:sz w:val="24"/>
        </w:rPr>
        <w:t>During READ, pay attention to four things: What is this team actually responsible for? Where do the important decisions sit? What does success mean here? And what do people around me know that was never written in the job description? A job description can tell you the formal job. The first few weeks start showing you the real one.</w:t>
      </w:r>
    </w:p>
    <w:p>
      <w:pPr>
        <w:spacing w:before="200" w:after="60"/>
        <w:keepNext w:val="1"/>
        <w:keepLines w:val="1"/>
      </w:pPr>
      <w:r>
        <w:rPr>
          <w:b/>
          <w:i w:val="0"/>
          <w:color w:val="8A6D1E"/>
          <w:sz w:val="17"/>
        </w:rPr>
        <w:t>WHAT READ DOES NOT MEAN  [NOT SPOKEN]</w:t>
      </w:r>
    </w:p>
    <w:p>
      <w:pPr>
        <w:spacing w:before="200" w:after="60"/>
        <w:keepNext w:val="1"/>
        <w:keepLines w:val="1"/>
      </w:pPr>
      <w:r>
        <w:rPr>
          <w:b/>
          <w:i w:val="0"/>
          <w:color w:val="8A6D1E"/>
          <w:sz w:val="17"/>
        </w:rPr>
        <w:t>BLOCK 17  [NOT SPOKEN]</w:t>
      </w:r>
    </w:p>
    <w:p>
      <w:pPr>
        <w:spacing w:before="0" w:after="160"/>
      </w:pPr>
      <w:r>
        <w:rPr>
          <w:b w:val="0"/>
          <w:i w:val="0"/>
          <w:sz w:val="24"/>
        </w:rPr>
        <w:t>READ does not mean sit quietly for 30 days and contribute nothing. If you see a risk, raise it. If you know something useful, contribute it. If you were hired because of expertise the team needs, use it.</w:t>
      </w:r>
    </w:p>
    <w:p>
      <w:pPr>
        <w:spacing w:before="200" w:after="60"/>
        <w:keepNext w:val="1"/>
        <w:keepLines w:val="1"/>
      </w:pPr>
      <w:r>
        <w:rPr>
          <w:b/>
          <w:i w:val="0"/>
          <w:color w:val="8A6D1E"/>
          <w:sz w:val="17"/>
        </w:rPr>
        <w:t>BLOCK 18  [NOT SPOKEN]</w:t>
      </w:r>
    </w:p>
    <w:p>
      <w:pPr>
        <w:spacing w:before="0" w:after="160"/>
      </w:pPr>
      <w:r>
        <w:rPr>
          <w:b w:val="0"/>
          <w:i w:val="0"/>
          <w:sz w:val="24"/>
        </w:rPr>
        <w:t>The point is not to make yourself small. The point is to understand enough context that your expertise lands in the right place.</w:t>
      </w:r>
    </w:p>
    <w:p>
      <w:pPr>
        <w:spacing w:before="200" w:after="60"/>
        <w:keepNext w:val="1"/>
        <w:keepLines w:val="1"/>
      </w:pPr>
      <w:r>
        <w:rPr>
          <w:b/>
          <w:i w:val="0"/>
          <w:color w:val="8A6D1E"/>
          <w:sz w:val="17"/>
        </w:rPr>
        <w:t>BLOCK 19  [NOT SPOKEN]</w:t>
      </w:r>
    </w:p>
    <w:p>
      <w:pPr>
        <w:spacing w:before="0" w:after="160"/>
      </w:pPr>
      <w:r>
        <w:rPr>
          <w:b w:val="0"/>
          <w:i w:val="0"/>
          <w:sz w:val="24"/>
        </w:rPr>
        <w:t>There is a difference between saying, “At my old company, we did it this way,” and saying, “I have seen a similar problem before. Can you help me understand what makes it different here?” The second sentence brings your experience into the room without assuming the room is the same.</w:t>
      </w:r>
    </w:p>
    <w:p>
      <w:pPr>
        <w:spacing w:before="200" w:after="60"/>
        <w:keepNext w:val="1"/>
        <w:keepLines w:val="1"/>
      </w:pPr>
      <w:r>
        <w:rPr>
          <w:b/>
          <w:i w:val="0"/>
          <w:color w:val="8A6D1E"/>
          <w:sz w:val="17"/>
        </w:rPr>
        <w:t>2 | TEST  [NOT SPOKEN]</w:t>
      </w:r>
    </w:p>
    <w:p>
      <w:pPr>
        <w:spacing w:before="200" w:after="60"/>
        <w:keepNext w:val="1"/>
        <w:keepLines w:val="1"/>
      </w:pPr>
      <w:r>
        <w:rPr>
          <w:b/>
          <w:i w:val="0"/>
          <w:color w:val="8A6D1E"/>
          <w:sz w:val="17"/>
        </w:rPr>
        <w:t>BLOCK 20  [NOT SPOKEN]</w:t>
      </w:r>
    </w:p>
    <w:p>
      <w:pPr>
        <w:spacing w:before="0" w:after="160"/>
      </w:pPr>
      <w:r>
        <w:rPr>
          <w:b w:val="0"/>
          <w:i w:val="0"/>
          <w:sz w:val="24"/>
        </w:rPr>
        <w:t>Then comes TEST. After a few weeks, you start discovering something interesting. Some of what made you good in the last role still works. Some of it does not. And some of it works, but you have to translate it.</w:t>
      </w:r>
    </w:p>
    <w:p>
      <w:pPr>
        <w:spacing w:before="200" w:after="60"/>
        <w:keepNext w:val="1"/>
        <w:keepLines w:val="1"/>
      </w:pPr>
      <w:r>
        <w:rPr>
          <w:b/>
          <w:i w:val="0"/>
          <w:color w:val="8A6D1E"/>
          <w:sz w:val="17"/>
        </w:rPr>
        <w:t>BLOCK 21  [NOT SPOKEN]</w:t>
      </w:r>
    </w:p>
    <w:p>
      <w:pPr>
        <w:spacing w:before="0" w:after="160"/>
      </w:pPr>
      <w:r>
        <w:rPr>
          <w:b w:val="0"/>
          <w:i w:val="0"/>
          <w:sz w:val="24"/>
        </w:rPr>
        <w:t>This is where I would start testing what traveled. What judgment still helps me here? What ways of solving problems still work? What assumptions from my old environment are getting in my way? What relationships or credibility do I need to build or rebuild here? What domain knowledge am I missing?</w:t>
      </w:r>
    </w:p>
    <w:p>
      <w:pPr>
        <w:spacing w:before="200" w:after="60"/>
        <w:keepNext w:val="1"/>
        <w:keepLines w:val="1"/>
      </w:pPr>
      <w:r>
        <w:rPr>
          <w:b/>
          <w:i w:val="0"/>
          <w:color w:val="8A6D1E"/>
          <w:sz w:val="17"/>
        </w:rPr>
        <w:t>BLOCK 22  [NOT SPOKEN]</w:t>
      </w:r>
    </w:p>
    <w:p>
      <w:pPr>
        <w:spacing w:before="0" w:after="160"/>
      </w:pPr>
      <w:r>
        <w:rPr>
          <w:b w:val="0"/>
          <w:i w:val="0"/>
          <w:sz w:val="24"/>
        </w:rPr>
        <w:t>If you changed industries, this part matters even more. You may know how to make a risk decision, but not the regulation that shapes the risk here. You may know how to build a process, but not understand the customer, market, or internal politics yet.</w:t>
      </w:r>
    </w:p>
    <w:p>
      <w:pPr>
        <w:spacing w:before="200" w:after="60"/>
        <w:keepNext w:val="1"/>
        <w:keepLines w:val="1"/>
      </w:pPr>
      <w:r>
        <w:rPr>
          <w:b/>
          <w:i w:val="0"/>
          <w:color w:val="8A6D1E"/>
          <w:sz w:val="17"/>
        </w:rPr>
        <w:t>BLOCK 23  [NOT SPOKEN]</w:t>
      </w:r>
    </w:p>
    <w:p>
      <w:pPr>
        <w:spacing w:before="0" w:after="160"/>
      </w:pPr>
      <w:r>
        <w:rPr>
          <w:b w:val="0"/>
          <w:i w:val="0"/>
          <w:sz w:val="24"/>
        </w:rPr>
        <w:t>That does not mean your experience failed to transfer. It means transfer is rarely all or nothing.</w:t>
      </w:r>
    </w:p>
    <w:p>
      <w:pPr>
        <w:spacing w:before="200" w:after="60"/>
        <w:keepNext w:val="1"/>
        <w:keepLines w:val="1"/>
      </w:pPr>
      <w:r>
        <w:rPr>
          <w:b/>
          <w:i w:val="0"/>
          <w:color w:val="8A6D1E"/>
          <w:sz w:val="17"/>
        </w:rPr>
        <w:t>THE CONVERSATION I WOULD HAVE  [NOT SPOKEN]</w:t>
      </w:r>
    </w:p>
    <w:p>
      <w:pPr>
        <w:spacing w:before="200" w:after="60"/>
        <w:keepNext w:val="1"/>
        <w:keepLines w:val="1"/>
      </w:pPr>
      <w:r>
        <w:rPr>
          <w:b/>
          <w:i w:val="0"/>
          <w:color w:val="8A6D1E"/>
          <w:sz w:val="17"/>
        </w:rPr>
        <w:t>BLOCK 24  [NOT SPOKEN]</w:t>
      </w:r>
    </w:p>
    <w:p>
      <w:pPr>
        <w:spacing w:before="0" w:after="160"/>
      </w:pPr>
      <w:r>
        <w:rPr>
          <w:b w:val="0"/>
          <w:i w:val="0"/>
          <w:sz w:val="24"/>
        </w:rPr>
        <w:t>Around this point, I would have a very simple conversation with your manager. Not, “How am I doing?” That question is broad enough to get you an answer like, “You’re doing great.”</w:t>
      </w:r>
    </w:p>
    <w:p>
      <w:pPr>
        <w:spacing w:before="200" w:after="60"/>
        <w:keepNext w:val="1"/>
        <w:keepLines w:val="1"/>
      </w:pPr>
      <w:r>
        <w:rPr>
          <w:b/>
          <w:i w:val="0"/>
          <w:color w:val="8A6D1E"/>
          <w:sz w:val="17"/>
        </w:rPr>
        <w:t>BLOCK 25  [NOT SPOKEN]</w:t>
      </w:r>
    </w:p>
    <w:p>
      <w:pPr>
        <w:spacing w:before="0" w:after="160"/>
      </w:pPr>
      <w:r>
        <w:rPr>
          <w:b w:val="0"/>
          <w:i w:val="0"/>
          <w:sz w:val="24"/>
        </w:rPr>
        <w:t>Ask something more useful: “What have you seen me pick up quickly?” “Where do I still need more context?” “Is there anything I am treating like my old environment that works differently here?”</w:t>
      </w:r>
    </w:p>
    <w:p>
      <w:pPr>
        <w:spacing w:before="200" w:after="60"/>
        <w:keepNext w:val="1"/>
        <w:keepLines w:val="1"/>
      </w:pPr>
      <w:r>
        <w:rPr>
          <w:b/>
          <w:i w:val="0"/>
          <w:color w:val="8A6D1E"/>
          <w:sz w:val="17"/>
        </w:rPr>
        <w:t>BLOCK 26  [NOT SPOKEN]</w:t>
      </w:r>
    </w:p>
    <w:p>
      <w:pPr>
        <w:spacing w:before="0" w:after="160"/>
      </w:pPr>
      <w:r>
        <w:rPr>
          <w:b w:val="0"/>
          <w:i w:val="0"/>
          <w:sz w:val="24"/>
        </w:rPr>
        <w:t>And ask: “What would you want to trust me with by the end of my first 90 days that you would not have trusted me with on day one?” That question turns the first 90 days into development, not performance theater.</w:t>
      </w:r>
    </w:p>
    <w:p>
      <w:pPr>
        <w:spacing w:before="200" w:after="60"/>
        <w:keepNext w:val="1"/>
        <w:keepLines w:val="1"/>
      </w:pPr>
      <w:r>
        <w:rPr>
          <w:b/>
          <w:i w:val="0"/>
          <w:color w:val="8A6D1E"/>
          <w:sz w:val="17"/>
        </w:rPr>
        <w:t>3 | PROVE  [NOT SPOKEN]</w:t>
      </w:r>
    </w:p>
    <w:p>
      <w:pPr>
        <w:spacing w:before="200" w:after="60"/>
        <w:keepNext w:val="1"/>
        <w:keepLines w:val="1"/>
      </w:pPr>
      <w:r>
        <w:rPr>
          <w:b/>
          <w:i w:val="0"/>
          <w:color w:val="8A6D1E"/>
          <w:sz w:val="17"/>
        </w:rPr>
        <w:t>BLOCK 27  [NOT SPOKEN]</w:t>
      </w:r>
    </w:p>
    <w:p>
      <w:pPr>
        <w:spacing w:before="0" w:after="160"/>
      </w:pPr>
      <w:r>
        <w:rPr>
          <w:b w:val="0"/>
          <w:i w:val="0"/>
          <w:sz w:val="24"/>
        </w:rPr>
        <w:t>Then comes PROVE. This is where the familiar “get a quick win” advice comes in. I understand why. But I do not think everybody needs a giant visible win by day 90.</w:t>
      </w:r>
    </w:p>
    <w:p>
      <w:pPr>
        <w:spacing w:before="200" w:after="60"/>
        <w:keepNext w:val="1"/>
        <w:keepLines w:val="1"/>
      </w:pPr>
      <w:r>
        <w:rPr>
          <w:b/>
          <w:i w:val="0"/>
          <w:color w:val="8A6D1E"/>
          <w:sz w:val="17"/>
        </w:rPr>
        <w:t>BLOCK 28  [NOT SPOKEN]</w:t>
      </w:r>
    </w:p>
    <w:p>
      <w:pPr>
        <w:spacing w:before="0" w:after="160"/>
      </w:pPr>
      <w:r>
        <w:rPr>
          <w:b w:val="0"/>
          <w:i w:val="0"/>
          <w:sz w:val="24"/>
        </w:rPr>
        <w:t>Some work has a long learning curve. Some is regulated. Some senior roles require context before intervention. Some problems should not be solved quickly.</w:t>
      </w:r>
    </w:p>
    <w:p>
      <w:pPr>
        <w:spacing w:before="200" w:after="60"/>
        <w:keepNext w:val="1"/>
        <w:keepLines w:val="1"/>
      </w:pPr>
      <w:r>
        <w:rPr>
          <w:b/>
          <w:i w:val="0"/>
          <w:color w:val="8A6D1E"/>
          <w:sz w:val="17"/>
        </w:rPr>
        <w:t>BLOCK 29  [NOT SPOKEN]</w:t>
      </w:r>
    </w:p>
    <w:p>
      <w:pPr>
        <w:spacing w:before="0" w:after="160"/>
      </w:pPr>
      <w:r>
        <w:rPr>
          <w:b w:val="0"/>
          <w:i w:val="0"/>
          <w:sz w:val="24"/>
        </w:rPr>
        <w:t>So I would use a different question: What can I prove here by day 90 that I could not prove on day one?</w:t>
      </w:r>
    </w:p>
    <w:p>
      <w:pPr>
        <w:spacing w:before="0" w:after="160"/>
      </w:pPr>
      <w:r>
        <w:rPr>
          <w:b w:val="0"/>
          <w:i w:val="0"/>
          <w:sz w:val="24"/>
        </w:rPr>
        <w:t>Maybe you can prove that you understand the environment well enough to make one useful decision. Maybe a difficult stakeholder trusts you. Maybe you identified a risk because you brought a useful pattern from another context. Maybe you learned an important gap early enough that you did not overstep.</w:t>
      </w:r>
    </w:p>
    <w:p>
      <w:pPr>
        <w:spacing w:before="200" w:after="60"/>
        <w:keepNext w:val="1"/>
        <w:keepLines w:val="1"/>
      </w:pPr>
      <w:r>
        <w:rPr>
          <w:b/>
          <w:i w:val="0"/>
          <w:color w:val="8A6D1E"/>
          <w:sz w:val="17"/>
        </w:rPr>
        <w:t>BLOCK 30  [NOT SPOKEN]</w:t>
      </w:r>
    </w:p>
    <w:p>
      <w:pPr>
        <w:spacing w:before="0" w:after="160"/>
      </w:pPr>
      <w:r>
        <w:rPr>
          <w:b w:val="0"/>
          <w:i w:val="0"/>
          <w:sz w:val="24"/>
        </w:rPr>
        <w:t>The evidence does not have to be dramatic. It needs to be real.</w:t>
      </w:r>
    </w:p>
    <w:p>
      <w:pPr>
        <w:spacing w:before="200" w:after="60"/>
        <w:keepNext w:val="1"/>
        <w:keepLines w:val="1"/>
      </w:pPr>
      <w:r>
        <w:rPr>
          <w:b/>
          <w:i w:val="0"/>
          <w:color w:val="8A6D1E"/>
          <w:sz w:val="17"/>
        </w:rPr>
        <w:t>WHAT PROOF SHOULD SOUND LIKE  [NOT SPOKEN]</w:t>
      </w:r>
    </w:p>
    <w:p>
      <w:pPr>
        <w:spacing w:before="200" w:after="60"/>
        <w:keepNext w:val="1"/>
        <w:keepLines w:val="1"/>
      </w:pPr>
      <w:r>
        <w:rPr>
          <w:b/>
          <w:i w:val="0"/>
          <w:color w:val="8A6D1E"/>
          <w:sz w:val="17"/>
        </w:rPr>
        <w:t>BLOCK 31  [NOT SPOKEN]</w:t>
      </w:r>
    </w:p>
    <w:p>
      <w:pPr>
        <w:spacing w:before="0" w:after="160"/>
      </w:pPr>
      <w:r>
        <w:rPr>
          <w:b w:val="0"/>
          <w:i w:val="0"/>
          <w:sz w:val="24"/>
        </w:rPr>
        <w:t>By the end of the first 90 days, I would want you to be able to finish a few sentences. “I came in assuming X. I learned Y.” “The part of my previous experience that helped most was X.” “The part I had to relearn was Y.”</w:t>
      </w:r>
    </w:p>
    <w:p>
      <w:pPr>
        <w:spacing w:before="200" w:after="60"/>
        <w:keepNext w:val="1"/>
        <w:keepLines w:val="1"/>
      </w:pPr>
      <w:r>
        <w:rPr>
          <w:b/>
          <w:i w:val="0"/>
          <w:color w:val="8A6D1E"/>
          <w:sz w:val="17"/>
        </w:rPr>
        <w:t>BLOCK 32  [NOT SPOKEN]</w:t>
      </w:r>
    </w:p>
    <w:p>
      <w:pPr>
        <w:spacing w:before="0" w:after="160"/>
      </w:pPr>
      <w:r>
        <w:rPr>
          <w:b w:val="0"/>
          <w:i w:val="0"/>
          <w:sz w:val="24"/>
        </w:rPr>
        <w:t>“One decision I can now make with more confidence is X.” “One thing this team can now trust me with is Y.” That is a much better first-90-days story than, “I attended 37 meetings and met everyone.”</w:t>
      </w:r>
    </w:p>
    <w:p>
      <w:pPr>
        <w:spacing w:before="200" w:after="60"/>
        <w:keepNext w:val="1"/>
        <w:keepLines w:val="1"/>
      </w:pPr>
      <w:r>
        <w:rPr>
          <w:b/>
          <w:i w:val="0"/>
          <w:color w:val="8A6D1E"/>
          <w:sz w:val="17"/>
        </w:rPr>
        <w:t>THE REVERSAL | THEY ARE NOT THE ONLY ONES EVALUATING  [NOT SPOKEN]</w:t>
      </w:r>
    </w:p>
    <w:p>
      <w:pPr>
        <w:spacing w:before="200" w:after="60"/>
        <w:keepNext w:val="1"/>
        <w:keepLines w:val="1"/>
      </w:pPr>
      <w:r>
        <w:rPr>
          <w:b/>
          <w:i w:val="0"/>
          <w:color w:val="8A6D1E"/>
          <w:sz w:val="17"/>
        </w:rPr>
        <w:t>BLOCK 33  [NOT SPOKEN]</w:t>
      </w:r>
    </w:p>
    <w:p>
      <w:pPr>
        <w:spacing w:before="0" w:after="160"/>
      </w:pPr>
      <w:r>
        <w:rPr>
          <w:b w:val="0"/>
          <w:i w:val="0"/>
          <w:sz w:val="24"/>
        </w:rPr>
        <w:t>There is one more part of the first 90 days I want to add. They are not the only ones evaluating. You are collecting evidence too. Is this actually the job you accepted? Does the authority match what you were told? Are you getting access to the work you came here to do?</w:t>
      </w:r>
    </w:p>
    <w:p>
      <w:pPr>
        <w:spacing w:before="200" w:after="60"/>
        <w:keepNext w:val="1"/>
        <w:keepLines w:val="1"/>
      </w:pPr>
      <w:r>
        <w:rPr>
          <w:b/>
          <w:i w:val="0"/>
          <w:color w:val="8A6D1E"/>
          <w:sz w:val="17"/>
        </w:rPr>
        <w:t>BLOCK 34  [NOT SPOKEN]</w:t>
      </w:r>
    </w:p>
    <w:p>
      <w:pPr>
        <w:spacing w:before="0" w:after="160"/>
      </w:pPr>
      <w:r>
        <w:rPr>
          <w:b w:val="0"/>
          <w:i w:val="0"/>
          <w:sz w:val="24"/>
        </w:rPr>
        <w:t>Does your manager give you enough context to succeed? Are there constraints nobody explained during the interview? Is the role building something you actually want to carry forward? Sometimes the first 90 days reveal that the job on paper and the job in practice are not the same.</w:t>
      </w:r>
    </w:p>
    <w:p>
      <w:pPr>
        <w:spacing w:before="200" w:after="60"/>
        <w:keepNext w:val="1"/>
        <w:keepLines w:val="1"/>
      </w:pPr>
      <w:r>
        <w:rPr>
          <w:b/>
          <w:i w:val="0"/>
          <w:color w:val="8A6D1E"/>
          <w:sz w:val="17"/>
        </w:rPr>
        <w:t>BLOCK 35  [NOT SPOKEN]</w:t>
      </w:r>
    </w:p>
    <w:p>
      <w:pPr>
        <w:spacing w:before="0" w:after="160"/>
      </w:pPr>
      <w:r>
        <w:rPr>
          <w:b w:val="0"/>
          <w:i w:val="0"/>
          <w:sz w:val="24"/>
        </w:rPr>
        <w:t>That does not automatically mean leave. Roles change. Priorities change. Organizations have real constraints. But you should notice the difference.</w:t>
      </w:r>
    </w:p>
    <w:p>
      <w:pPr>
        <w:spacing w:before="200" w:after="60"/>
        <w:keepNext w:val="1"/>
        <w:keepLines w:val="1"/>
      </w:pPr>
      <w:r>
        <w:rPr>
          <w:b/>
          <w:i w:val="0"/>
          <w:color w:val="8A6D1E"/>
          <w:sz w:val="17"/>
        </w:rPr>
        <w:t>BLOCK 36  [NOT SPOKEN]</w:t>
      </w:r>
    </w:p>
    <w:p>
      <w:pPr>
        <w:spacing w:before="0" w:after="160"/>
      </w:pPr>
      <w:r>
        <w:rPr>
          <w:b w:val="0"/>
          <w:i w:val="0"/>
          <w:sz w:val="24"/>
        </w:rPr>
        <w:t>Your first 90 days are not only evidence about you. They are your first real evidence about the job.</w:t>
      </w:r>
    </w:p>
    <w:p>
      <w:pPr>
        <w:spacing w:before="200" w:after="60"/>
        <w:keepNext w:val="1"/>
        <w:keepLines w:val="1"/>
      </w:pPr>
      <w:r>
        <w:rPr>
          <w:b/>
          <w:i w:val="0"/>
          <w:color w:val="8A6D1E"/>
          <w:sz w:val="17"/>
        </w:rPr>
        <w:t>THE FIRST-90-DAYS READ  [NOT SPOKEN]</w:t>
      </w:r>
    </w:p>
    <w:p>
      <w:pPr>
        <w:spacing w:before="200" w:after="60"/>
        <w:keepNext w:val="1"/>
        <w:keepLines w:val="1"/>
      </w:pPr>
      <w:r>
        <w:rPr>
          <w:b/>
          <w:i w:val="0"/>
          <w:color w:val="8A6D1E"/>
          <w:sz w:val="17"/>
        </w:rPr>
        <w:t>BLOCK 37  [NOT SPOKEN]</w:t>
      </w:r>
    </w:p>
    <w:p>
      <w:pPr>
        <w:spacing w:before="0" w:after="160"/>
      </w:pPr>
      <w:r>
        <w:rPr>
          <w:b w:val="0"/>
          <w:i w:val="0"/>
          <w:sz w:val="24"/>
        </w:rPr>
        <w:t>So if I were building a first-90-days plan for an experienced professional, I would keep it this simple. READ. What do I understand now that I did not understand on day one? TEST. What from my previous experience works here, what needs translating, and what does not?</w:t>
      </w:r>
    </w:p>
    <w:p>
      <w:pPr>
        <w:spacing w:before="200" w:after="60"/>
        <w:keepNext w:val="1"/>
        <w:keepLines w:val="1"/>
      </w:pPr>
      <w:r>
        <w:rPr>
          <w:b/>
          <w:i w:val="0"/>
          <w:color w:val="8A6D1E"/>
          <w:sz w:val="17"/>
        </w:rPr>
        <w:t>BLOCK 38  [NOT SPOKEN]</w:t>
      </w:r>
    </w:p>
    <w:p>
      <w:pPr>
        <w:spacing w:before="0" w:after="160"/>
      </w:pPr>
      <w:r>
        <w:rPr>
          <w:b w:val="0"/>
          <w:i w:val="0"/>
          <w:sz w:val="24"/>
        </w:rPr>
        <w:t>PROVE. What can I now show that I have done successfully in this context? And add one more line: ROLE CHECK. What have these 90 days taught me about the job itself?</w:t>
      </w:r>
    </w:p>
    <w:p>
      <w:pPr>
        <w:spacing w:before="200" w:after="60"/>
        <w:keepNext w:val="1"/>
        <w:keepLines w:val="1"/>
      </w:pPr>
      <w:r>
        <w:rPr>
          <w:b/>
          <w:i w:val="0"/>
          <w:color w:val="8A6D1E"/>
          <w:sz w:val="17"/>
        </w:rPr>
        <w:t>BLOCK 39  [NOT SPOKEN]</w:t>
      </w:r>
    </w:p>
    <w:p>
      <w:pPr>
        <w:spacing w:before="0" w:after="160"/>
      </w:pPr>
      <w:r>
        <w:rPr>
          <w:b w:val="0"/>
          <w:i w:val="0"/>
          <w:sz w:val="24"/>
        </w:rPr>
        <w:t>That is the plan. Not perform for 90 days. Not fix everything. Not hide until you feel completely ready.</w:t>
      </w:r>
    </w:p>
    <w:p>
      <w:pPr>
        <w:spacing w:before="200" w:after="60"/>
        <w:keepNext w:val="1"/>
        <w:keepLines w:val="1"/>
      </w:pPr>
      <w:r>
        <w:rPr>
          <w:b/>
          <w:i w:val="0"/>
          <w:color w:val="8A6D1E"/>
          <w:sz w:val="17"/>
        </w:rPr>
        <w:t>BLOCK 40  [NOT SPOKEN]</w:t>
      </w:r>
    </w:p>
    <w:p>
      <w:pPr>
        <w:spacing w:before="0" w:after="160"/>
      </w:pPr>
      <w:r>
        <w:rPr>
          <w:b w:val="0"/>
          <w:i w:val="0"/>
          <w:sz w:val="24"/>
        </w:rPr>
        <w:t>Read the context. Test what traveled. Build new proof. And read the role back.</w:t>
      </w:r>
    </w:p>
    <w:p>
      <w:pPr>
        <w:spacing w:before="200" w:after="60"/>
        <w:keepNext w:val="1"/>
        <w:keepLines w:val="1"/>
      </w:pPr>
      <w:r>
        <w:rPr>
          <w:b/>
          <w:i w:val="0"/>
          <w:color w:val="8A6D1E"/>
          <w:sz w:val="17"/>
        </w:rPr>
        <w:t>TAKEAWAY VALUE  [NOT SPOKEN]</w:t>
      </w:r>
    </w:p>
    <w:p>
      <w:pPr>
        <w:spacing w:before="200" w:after="60"/>
        <w:keepNext w:val="1"/>
        <w:keepLines w:val="1"/>
      </w:pPr>
      <w:r>
        <w:rPr>
          <w:b/>
          <w:i w:val="0"/>
          <w:color w:val="8A6D1E"/>
          <w:sz w:val="17"/>
        </w:rPr>
        <w:t>BLOCK 41  [NOT SPOKEN]</w:t>
      </w:r>
    </w:p>
    <w:p>
      <w:pPr>
        <w:spacing w:before="0" w:after="160"/>
      </w:pPr>
      <w:r>
        <w:rPr>
          <w:b w:val="0"/>
          <w:i w:val="0"/>
          <w:sz w:val="24"/>
        </w:rPr>
        <w:t>By day 90, success does not have to mean proving you were the smartest person in the room. It can mean you understand the context, know what truly travels, have real proof here, and can see the role more clearly than on day one.</w:t>
      </w:r>
    </w:p>
    <w:p>
      <w:pPr>
        <w:spacing w:before="200" w:after="60"/>
        <w:keepNext w:val="1"/>
        <w:keepLines w:val="1"/>
      </w:pPr>
      <w:r>
        <w:rPr>
          <w:b/>
          <w:i w:val="0"/>
          <w:color w:val="8A6D1E"/>
          <w:sz w:val="17"/>
        </w:rPr>
        <w:t>STORY LOOP PAYOFF  [NOT SPOKEN]</w:t>
      </w:r>
    </w:p>
    <w:p>
      <w:pPr>
        <w:spacing w:before="200" w:after="60"/>
        <w:keepNext w:val="1"/>
        <w:keepLines w:val="1"/>
      </w:pPr>
      <w:r>
        <w:rPr>
          <w:b/>
          <w:i w:val="0"/>
          <w:color w:val="8A6D1E"/>
          <w:sz w:val="17"/>
        </w:rPr>
        <w:t>BLOCK 42  [NOT SPOKEN]</w:t>
      </w:r>
    </w:p>
    <w:p>
      <w:pPr>
        <w:spacing w:before="0" w:after="160"/>
      </w:pPr>
      <w:r>
        <w:rPr>
          <w:b w:val="0"/>
          <w:i w:val="0"/>
          <w:sz w:val="24"/>
        </w:rPr>
        <w:t>The first 90 days are not a one-way audition. You are learning whether your experience works here, and whether this role is a good place to use and grow it.</w:t>
      </w:r>
    </w:p>
    <w:p>
      <w:pPr>
        <w:spacing w:before="200" w:after="60"/>
        <w:keepNext w:val="1"/>
        <w:keepLines w:val="1"/>
      </w:pPr>
      <w:r>
        <w:rPr>
          <w:b/>
          <w:i w:val="0"/>
          <w:color w:val="8A6D1E"/>
          <w:sz w:val="17"/>
        </w:rPr>
        <w:t>CLOSE  [NOT SPOKEN]</w:t>
      </w:r>
    </w:p>
    <w:p>
      <w:pPr>
        <w:spacing w:before="200" w:after="60"/>
        <w:keepNext w:val="1"/>
        <w:keepLines w:val="1"/>
      </w:pPr>
      <w:r>
        <w:rPr>
          <w:b/>
          <w:i w:val="0"/>
          <w:color w:val="8A6D1E"/>
          <w:sz w:val="17"/>
        </w:rPr>
        <w:t>BLOCK 43  [NOT SPOKEN]</w:t>
      </w:r>
    </w:p>
    <w:p>
      <w:pPr>
        <w:spacing w:before="0" w:after="160"/>
      </w:pPr>
      <w:r>
        <w:rPr>
          <w:b w:val="0"/>
          <w:i w:val="0"/>
          <w:sz w:val="24"/>
        </w:rPr>
        <w:t>Getting the job means someone was willing to make a bet on what you could bring. Your first 90 days tell you what that experience can actually do in this new environment.</w:t>
      </w:r>
    </w:p>
    <w:p>
      <w:pPr>
        <w:spacing w:before="200" w:after="60"/>
        <w:keepNext w:val="1"/>
        <w:keepLines w:val="1"/>
      </w:pPr>
      <w:r>
        <w:rPr>
          <w:b/>
          <w:i w:val="0"/>
          <w:color w:val="8A6D1E"/>
          <w:sz w:val="17"/>
        </w:rPr>
        <w:t>BLOCK 44  [NOT SPOKEN]</w:t>
      </w:r>
    </w:p>
    <w:p>
      <w:pPr>
        <w:spacing w:before="0" w:after="160"/>
      </w:pPr>
      <w:r>
        <w:rPr>
          <w:b w:val="0"/>
          <w:i w:val="0"/>
          <w:sz w:val="24"/>
        </w:rPr>
        <w:t>Some of it will travel. Some of it will need translation. Some of it will need to be relearned. And if you pay attention, you will also learn whether the role is becoming what you thought you were saying yes to.</w:t>
      </w:r>
    </w:p>
    <w:p>
      <w:pPr>
        <w:spacing w:before="200" w:after="60"/>
        <w:keepNext w:val="1"/>
        <w:keepLines w:val="1"/>
      </w:pPr>
      <w:r>
        <w:rPr>
          <w:b/>
          <w:i w:val="0"/>
          <w:color w:val="8A6D1E"/>
          <w:sz w:val="17"/>
        </w:rPr>
        <w:t>CONFIDENCE / VIEWER OUTCOME  [NOT SPOKEN]</w:t>
      </w:r>
    </w:p>
    <w:p>
      <w:pPr>
        <w:spacing w:before="200" w:after="60"/>
        <w:keepNext w:val="1"/>
        <w:keepLines w:val="1"/>
      </w:pPr>
      <w:r>
        <w:rPr>
          <w:b/>
          <w:i w:val="0"/>
          <w:color w:val="8A6D1E"/>
          <w:sz w:val="17"/>
        </w:rPr>
        <w:t>BLOCK 45  [NOT SPOKEN]</w:t>
      </w:r>
    </w:p>
    <w:p>
      <w:pPr>
        <w:spacing w:before="0" w:after="160"/>
      </w:pPr>
      <w:r>
        <w:rPr>
          <w:b w:val="0"/>
          <w:i w:val="0"/>
          <w:sz w:val="24"/>
        </w:rPr>
        <w:t>You do not need to arrive already knowing the place. Learn it well enough to contribute without throwing away the experience you worked years to build.</w:t>
      </w:r>
    </w:p>
    <w:p>
      <w:pPr>
        <w:spacing w:before="200" w:after="60"/>
        <w:keepNext w:val="1"/>
        <w:keepLines w:val="1"/>
      </w:pPr>
      <w:r>
        <w:rPr>
          <w:b/>
          <w:i w:val="0"/>
          <w:color w:val="8A6D1E"/>
          <w:sz w:val="17"/>
        </w:rPr>
        <w:t>WATCH NEXT  [NOT SPOKEN]</w:t>
      </w:r>
    </w:p>
    <w:p>
      <w:pPr>
        <w:spacing w:before="200" w:after="60"/>
        <w:keepNext w:val="1"/>
        <w:keepLines w:val="1"/>
      </w:pPr>
      <w:r>
        <w:rPr>
          <w:b/>
          <w:i w:val="0"/>
          <w:color w:val="8A6D1E"/>
          <w:sz w:val="17"/>
        </w:rPr>
        <w:t>BLOCK 46  [NOT SPOKEN]</w:t>
      </w:r>
    </w:p>
    <w:p>
      <w:pPr>
        <w:spacing w:before="0" w:after="160"/>
      </w:pPr>
      <w:r>
        <w:rPr>
          <w:b w:val="0"/>
          <w:i w:val="0"/>
          <w:sz w:val="24"/>
        </w:rPr>
        <w:t>And if your first 90 days are showing you that the job you started is not the job you thought you accepted, that is a different problem. I made the next video for exactly that. Watch “What to Do When Your New Job Isn’t the Job You Accepted”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Exact spoken words and punctuation, in order. No editor, production, Riverside, visual or Shorts note appears in this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