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23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23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1,096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37 rendered teaching and end-card states across 19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public employer substitution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anonymous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PROBLEM. AUTHORITY. PROOF. REAL GAP.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Decode a Job Description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IGNORE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