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  ·  SHORT 1</w:t>
      </w:r>
    </w:p>
    <w:p>
      <w:pPr>
        <w:spacing w:before="0" w:after="80"/>
      </w:pPr>
      <w:r>
        <w:rPr>
          <w:b/>
          <w:i w:val="0"/>
          <w:color w:val="112345"/>
          <w:sz w:val="42"/>
        </w:rPr>
        <w:t>Interesting Background</w:t>
      </w:r>
    </w:p>
    <w:p>
      <w:pPr>
        <w:spacing w:before="0" w:after="280"/>
      </w:pPr>
      <w:r>
        <w:rPr>
          <w:b w:val="0"/>
          <w:i w:val="0"/>
          <w:color w:val="5A6B82"/>
          <w:sz w:val="20"/>
        </w:rPr>
        <w:t>Why Nobody Can Tell What You're Actually Good At</w:t>
      </w:r>
    </w:p>
    <w:p>
      <w:pPr>
        <w:spacing w:before="0" w:after="24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45 seconds</w:t>
      </w:r>
    </w:p>
    <w:p>
      <w:pPr>
        <w:spacing w:after="80"/>
      </w:pPr>
      <w:r>
        <w:rPr>
          <w:b/>
          <w:color w:val="8A6D1E"/>
          <w:sz w:val="20"/>
        </w:rPr>
        <w:t xml:space="preserve">On-screen hook  </w:t>
      </w:r>
      <w:r>
        <w:rPr>
          <w:sz w:val="21"/>
        </w:rPr>
        <w:t>WHEN THEY CAN'T PLACE YOU</w:t>
      </w:r>
    </w:p>
    <w:p>
      <w:pPr>
        <w:spacing w:before="240" w:after="60"/>
        <w:keepNext w:val="1"/>
        <w:keepLines w:val="1"/>
      </w:pPr>
      <w:r>
        <w:rPr>
          <w:b/>
          <w:i w:val="0"/>
          <w:color w:val="8A6D1E"/>
          <w:sz w:val="19"/>
        </w:rPr>
        <w:t>HOOK, THE EXACT FIRST SPOKEN LINE</w:t>
      </w:r>
    </w:p>
    <w:p>
      <w:pPr>
        <w:spacing w:before="0" w:after="160"/>
      </w:pPr>
      <w:r>
        <w:rPr>
          <w:b w:val="0"/>
          <w:i/>
          <w:color w:val="112345"/>
          <w:sz w:val="24"/>
        </w:rPr>
        <w:t>If someone in a hiring conversation tells you that you have an interesting background, pay attention to what happens next.</w:t>
      </w:r>
    </w:p>
    <w:p>
      <w:pPr>
        <w:spacing w:before="200" w:after="80"/>
        <w:keepNext w:val="1"/>
        <w:keepLines w:val="1"/>
      </w:pPr>
      <w:r>
        <w:rPr>
          <w:b/>
          <w:i w:val="0"/>
          <w:color w:val="8A6D1E"/>
          <w:sz w:val="19"/>
        </w:rPr>
        <w:t>FULL RECORDING SCRIPT</w:t>
      </w:r>
    </w:p>
    <w:p>
      <w:pPr>
        <w:spacing w:before="0" w:after="180"/>
      </w:pPr>
      <w:r>
        <w:rPr>
          <w:b w:val="0"/>
          <w:i w:val="0"/>
          <w:sz w:val="24"/>
        </w:rPr>
        <w:t>If someone in a hiring conversation tells you that you have an interesting background, pay attention to what happens next.</w:t>
      </w:r>
    </w:p>
    <w:p>
      <w:pPr>
        <w:spacing w:before="0" w:after="180"/>
      </w:pPr>
      <w:r>
        <w:rPr>
          <w:b w:val="0"/>
          <w:i w:val="0"/>
          <w:sz w:val="24"/>
        </w:rPr>
        <w:t>Sometimes it is exactly what it sounds like. They are interested.</w:t>
      </w:r>
    </w:p>
    <w:p>
      <w:pPr>
        <w:spacing w:before="0" w:after="180"/>
      </w:pPr>
      <w:r>
        <w:rPr>
          <w:b w:val="0"/>
          <w:i w:val="0"/>
          <w:sz w:val="24"/>
        </w:rPr>
        <w:t>And sometimes it is the noise a person makes while they work out what to do with what you just said.</w:t>
      </w:r>
    </w:p>
    <w:p>
      <w:pPr>
        <w:spacing w:before="0" w:after="180"/>
      </w:pPr>
      <w:r>
        <w:rPr>
          <w:b w:val="0"/>
          <w:i w:val="0"/>
          <w:sz w:val="24"/>
        </w:rPr>
        <w:t>Here is the part that costs you. When somebody can't place you quickly, they don't stop. They pick the closest category they can see, and they file you under it.</w:t>
      </w:r>
    </w:p>
    <w:p>
      <w:pPr>
        <w:spacing w:before="0" w:after="180"/>
      </w:pPr>
      <w:r>
        <w:rPr>
          <w:b w:val="0"/>
          <w:i w:val="0"/>
          <w:sz w:val="24"/>
        </w:rPr>
        <w:t>That category is almost always smaller than what you can actually do.</w:t>
      </w:r>
    </w:p>
    <w:p>
      <w:pPr>
        <w:spacing w:before="0" w:after="180"/>
      </w:pPr>
      <w:r>
        <w:rPr>
          <w:b w:val="0"/>
          <w:i w:val="0"/>
          <w:sz w:val="24"/>
        </w:rPr>
        <w:t>So the question isn't whether your experience is good enough. It's whether anybody else can tell.</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It's whether anybody else can tell.</w:t>
      </w:r>
    </w:p>
    <w:p>
      <w:pPr>
        <w:spacing w:before="160" w:after="60"/>
        <w:keepNext w:val="1"/>
        <w:keepLines w:val="1"/>
      </w:pPr>
      <w:r>
        <w:rPr>
          <w:b/>
          <w:i w:val="0"/>
          <w:color w:val="8A6D1E"/>
          <w:sz w:val="19"/>
        </w:rPr>
        <w:t>VISUAL NOTES</w:t>
      </w:r>
    </w:p>
    <w:p>
      <w:pPr>
        <w:spacing w:before="0" w:after="160"/>
      </w:pPr>
      <w:r>
        <w:rPr>
          <w:b w:val="0"/>
          <w:i w:val="0"/>
          <w:color w:val="5A6B82"/>
          <w:sz w:val="21"/>
        </w:rPr>
        <w:t>Open tight, no graphic. Punch in one step on "they pick the closest category they can see." Bring up designed text on "smaller than what you can actually do", gold on navy, filling the lower third, not floating over her face. Return to a clean frame for the last line.</w:t>
      </w:r>
    </w:p>
    <w:p>
      <w:pPr>
        <w:spacing w:before="120" w:after="60"/>
        <w:keepNext w:val="1"/>
        <w:keepLines w:val="1"/>
      </w:pPr>
      <w:r>
        <w:rPr>
          <w:b/>
          <w:i w:val="0"/>
          <w:color w:val="8A6D1E"/>
          <w:sz w:val="19"/>
        </w:rPr>
        <w:t>SOUND</w:t>
      </w:r>
    </w:p>
    <w:p>
      <w:pPr>
        <w:spacing w:before="0" w:after="160"/>
      </w:pPr>
      <w:r>
        <w:rPr>
          <w:b w:val="0"/>
          <w:i w:val="0"/>
          <w:color w:val="5A6B82"/>
          <w:sz w:val="21"/>
        </w:rPr>
        <w:t>One soft accent as the designed text lands. Nothing else.</w:t>
      </w:r>
    </w:p>
    <w:p>
      <w:pPr>
        <w:spacing w:before="200" w:after="200"/>
        <w:ind w:left="216"/>
        <w:pBdr>
          <w:left w:val="single" w:sz="18" w:color="9B2C10" w:space="8"/>
        </w:pBdr>
        <w:keepNext w:val="1"/>
        <w:keepLines w:val="1"/>
      </w:pPr>
      <w:r>
        <w:rPr>
          <w:b/>
          <w:color w:val="112345"/>
          <w:sz w:val="21"/>
        </w:rPr>
        <w:t>Record this vertically, 9:16, as its own take. It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