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4</w:t>
      </w:r>
    </w:p>
    <w:p>
      <w:pPr>
        <w:spacing w:before="0" w:after="80"/>
      </w:pPr>
      <w:r>
        <w:rPr>
          <w:b/>
          <w:i w:val="0"/>
          <w:color w:val="112345"/>
          <w:sz w:val="42"/>
        </w:rPr>
        <w:t>Why Nobody Can Tell What You're Actually Good At</w:t>
      </w:r>
    </w:p>
    <w:p>
      <w:pPr>
        <w:spacing w:before="0" w:after="280"/>
      </w:pPr>
      <w:r>
        <w:rPr>
          <w:b w:val="0"/>
          <w:i w:val="0"/>
          <w:color w:val="5A6B82"/>
          <w:sz w:val="20"/>
        </w:rPr>
        <w:t>FINAL recording script  ·  September 7, 2026  ·  target 17:00 to 18:30</w:t>
      </w:r>
    </w:p>
    <w:p>
      <w:pPr>
        <w:spacing w:before="0" w:after="240"/>
        <w:pBdr>
          <w:bottom w:val="single" w:sz="6" w:color="8A6D1E"/>
        </w:pBdr>
      </w:pPr>
    </w:p>
    <w:p>
      <w:pPr>
        <w:spacing w:after="80"/>
      </w:pPr>
      <w:r>
        <w:rPr>
          <w:b/>
          <w:color w:val="8A6D1E"/>
          <w:sz w:val="20"/>
        </w:rPr>
        <w:t xml:space="preserve">Thumbnail  </w:t>
      </w:r>
      <w:r>
        <w:rPr>
          <w:sz w:val="21"/>
        </w:rPr>
        <w:t>THEY CAN'T READ YOU</w:t>
      </w:r>
    </w:p>
    <w:p>
      <w:pPr>
        <w:spacing w:after="80"/>
      </w:pPr>
      <w:r>
        <w:rPr>
          <w:b/>
          <w:color w:val="8A6D1E"/>
          <w:sz w:val="20"/>
        </w:rPr>
        <w:t xml:space="preserve">Framework  </w:t>
      </w:r>
      <w:r>
        <w:rPr>
          <w:sz w:val="21"/>
        </w:rPr>
        <w:t>THE ONE-LINE TEST: Claim, Spine, Receipts</w:t>
      </w:r>
    </w:p>
    <w:p>
      <w:pPr>
        <w:spacing w:after="80"/>
      </w:pPr>
      <w:r>
        <w:rPr>
          <w:b/>
          <w:color w:val="8A6D1E"/>
          <w:sz w:val="20"/>
        </w:rPr>
        <w:t xml:space="preserve">CTA  </w:t>
      </w:r>
      <w:r>
        <w:rPr>
          <w:sz w:val="21"/>
        </w:rPr>
        <w:t>Write your one-line Claim in the comments.</w:t>
      </w:r>
    </w:p>
    <w:p>
      <w:pPr>
        <w:spacing w:after="80"/>
      </w:pPr>
      <w:r>
        <w:rPr>
          <w:b/>
          <w:color w:val="8A6D1E"/>
          <w:sz w:val="20"/>
        </w:rPr>
        <w:t xml:space="preserve">Watch Next  </w:t>
      </w:r>
      <w:r>
        <w:rPr>
          <w:sz w:val="21"/>
        </w:rPr>
        <w:t>How to Change Jobs Without Starting Your Career Over  (Video 1)</w:t>
      </w:r>
    </w:p>
    <w:p>
      <w:pPr>
        <w:spacing w:after="80"/>
      </w:pPr>
      <w:r>
        <w:rPr>
          <w:b/>
          <w:color w:val="8A6D1E"/>
          <w:sz w:val="20"/>
        </w:rPr>
        <w:t xml:space="preserve">Length  </w:t>
      </w:r>
      <w:r>
        <w:rPr>
          <w:sz w:val="21"/>
        </w:rPr>
        <w:t>2682 spoken words, about 18:29 at 145 words per minute</w:t>
      </w:r>
    </w:p>
    <w:p>
      <w:pPr>
        <w:spacing w:before="200" w:after="200"/>
        <w:ind w:left="216"/>
        <w:pBdr>
          <w:left w:val="single" w:sz="18" w:color="9B2C10" w:space="8"/>
        </w:pBdr>
        <w:keepNext w:val="1"/>
        <w:keepLines w:val="1"/>
      </w:pPr>
      <w:r>
        <w:rPr>
          <w:b/>
          <w:color w:val="9B2C10"/>
          <w:sz w:val="21"/>
        </w:rPr>
        <w:t>Record horizontally, 16:9. Do not stop recording until the final spoken line is captured. The complete ending is the hardest thing to pick up later.</w:t>
      </w:r>
    </w:p>
    <w:p>
      <w:pPr>
        <w:spacing w:before="160" w:after="40"/>
      </w:pPr>
      <w:r>
        <w:rPr>
          <w:b/>
          <w:i w:val="0"/>
          <w:color w:val="112345"/>
          <w:sz w:val="20"/>
        </w:rPr>
        <w:t>Working Claim, confirmed for this recording:</w:t>
      </w:r>
    </w:p>
    <w:p>
      <w:pPr>
        <w:spacing w:before="0" w:after="200"/>
      </w:pPr>
      <w:r>
        <w:rPr>
          <w:b w:val="0"/>
          <w:i/>
          <w:color w:val="112345"/>
          <w:sz w:val="24"/>
        </w:rPr>
        <w:t>“I get brought in when the evidence is incomplete and an important decision still has to be made.”</w:t>
      </w:r>
    </w:p>
    <w:p>
      <w:pPr>
        <w:spacing w:before="320" w:after="120"/>
        <w:keepNext w:val="1"/>
        <w:keepLines w:val="1"/>
      </w:pPr>
      <w:r>
        <w:rPr>
          <w:b/>
          <w:i w:val="0"/>
          <w:color w:val="112345"/>
          <w:sz w:val="26"/>
        </w:rPr>
        <w:t>SCRIPT</w:t>
      </w:r>
    </w:p>
    <w:p>
      <w:pPr>
        <w:spacing w:before="0" w:after="240"/>
      </w:pPr>
      <w:r>
        <w:rPr>
          <w:b w:val="0"/>
          <w:i w:val="0"/>
          <w:color w:val="5A6B82"/>
          <w:sz w:val="19"/>
        </w:rPr>
        <w:t>Timestamps are estimates at 145 words per minute and will move with delivery. A marker in the right margin means a visual reference frame belongs on that line; the Motion Graphic Build Map carries the full instruction for each one.</w:t>
      </w:r>
    </w:p>
    <w:p>
      <w:pPr>
        <w:spacing w:before="0" w:after="200"/>
      </w:pPr>
      <w:r>
        <w:rPr>
          <w:b w:val="0"/>
          <w:i w:val="0"/>
          <w:sz w:val="24"/>
        </w:rPr>
        <w:t>“Interesting background.”</w:t>
      </w:r>
    </w:p>
    <w:p>
      <w:pPr>
        <w:spacing w:before="0" w:after="200"/>
      </w:pPr>
      <w:r>
        <w:rPr>
          <w:b w:val="0"/>
          <w:i w:val="0"/>
          <w:sz w:val="24"/>
        </w:rPr>
        <w:t>If you have been working for fifteen or twenty years, you have probably heard that sentence in a room where it mattered.</w:t>
      </w:r>
    </w:p>
    <w:p>
      <w:pPr>
        <w:spacing w:before="0" w:after="200"/>
      </w:pPr>
      <w:r>
        <w:rPr>
          <w:b w:val="0"/>
          <w:i w:val="0"/>
          <w:sz w:val="24"/>
        </w:rPr>
        <w:t>Sometimes it is a real compliment. Somebody is actually interested.</w:t>
      </w:r>
    </w:p>
    <w:p>
      <w:pPr>
        <w:spacing w:before="200" w:after="40"/>
        <w:keepNext w:val="1"/>
        <w:keepLines w:val="1"/>
      </w:pPr>
      <w:r>
        <w:rPr>
          <w:b/>
          <w:i w:val="0"/>
          <w:color w:val="8A6D1E"/>
          <w:sz w:val="17"/>
        </w:rPr>
        <w:t>0:14   V01</w:t>
      </w:r>
    </w:p>
    <w:p>
      <w:pPr>
        <w:spacing w:before="0" w:after="200"/>
      </w:pPr>
      <w:r>
        <w:rPr>
          <w:b w:val="0"/>
          <w:i w:val="0"/>
          <w:sz w:val="24"/>
        </w:rPr>
        <w:t>And sometimes it is the sound of a person who cannot quite place you, buying themselves a second to work out what to do with what you just said.</w:t>
      </w:r>
    </w:p>
    <w:p>
      <w:pPr>
        <w:spacing w:before="0" w:after="200"/>
      </w:pPr>
      <w:r>
        <w:rPr>
          <w:b w:val="0"/>
          <w:i w:val="0"/>
          <w:sz w:val="24"/>
        </w:rPr>
        <w:t>Here is the part nobody says out loud. When somebody can't place you quickly, they don't stop reading. They pick the closest category they can see, and they file you under it.</w:t>
      </w:r>
    </w:p>
    <w:p>
      <w:pPr>
        <w:spacing w:before="0" w:after="200"/>
      </w:pPr>
      <w:r>
        <w:rPr>
          <w:b w:val="0"/>
          <w:i w:val="0"/>
          <w:sz w:val="24"/>
        </w:rPr>
        <w:t>That category is almost always smaller than what you can actually do.</w:t>
      </w:r>
    </w:p>
    <w:p>
      <w:pPr>
        <w:spacing w:before="0" w:after="200"/>
      </w:pPr>
      <w:r>
        <w:rPr>
          <w:b w:val="0"/>
          <w:i w:val="0"/>
          <w:sz w:val="24"/>
        </w:rPr>
        <w:t>So this is not a video about whether your experience is good enough. I'm going to assume it is. It's about whether anybody else can tell.</w:t>
      </w:r>
    </w:p>
    <w:p>
      <w:pPr>
        <w:spacing w:before="0" w:after="200"/>
      </w:pPr>
      <w:r>
        <w:rPr>
          <w:b w:val="0"/>
          <w:i w:val="0"/>
          <w:sz w:val="24"/>
        </w:rPr>
        <w:t>By the end of this you should have one sentence written down. One sentence that tells a stranger what kind of problem you are the answer to.</w:t>
      </w:r>
    </w:p>
    <w:p>
      <w:pPr>
        <w:spacing w:before="0" w:after="200"/>
      </w:pPr>
      <w:r>
        <w:rPr>
          <w:b w:val="0"/>
          <w:i w:val="0"/>
          <w:sz w:val="24"/>
        </w:rPr>
        <w:t>I'm Temidayo Afonja. I help experienced professionals understand what their work has built in them, what travels when the context changes, and what still has to be learned.</w:t>
      </w:r>
    </w:p>
    <w:p>
      <w:pPr>
        <w:spacing w:before="0" w:after="200"/>
      </w:pPr>
      <w:r>
        <w:rPr>
          <w:b w:val="0"/>
          <w:i w:val="0"/>
          <w:sz w:val="24"/>
        </w:rPr>
        <w:t>And I want to be specific about who this is for.</w:t>
      </w:r>
    </w:p>
    <w:p>
      <w:pPr>
        <w:spacing w:before="0" w:after="200"/>
      </w:pPr>
      <w:r>
        <w:rPr>
          <w:b w:val="0"/>
          <w:i w:val="0"/>
          <w:sz w:val="24"/>
        </w:rPr>
        <w:t>You have real experience. Twelve years. Fifteen. Maybe twenty. More than one employer, probably more than one function, possibly more than one industry.</w:t>
      </w:r>
    </w:p>
    <w:p>
      <w:pPr>
        <w:spacing w:before="0" w:after="200"/>
      </w:pPr>
      <w:r>
        <w:rPr>
          <w:b w:val="0"/>
          <w:i w:val="0"/>
          <w:sz w:val="24"/>
        </w:rPr>
        <w:t>You are not junior, and you are not confused about what you do. You have done hard things and you know it.</w:t>
      </w:r>
    </w:p>
    <w:p>
      <w:pPr>
        <w:spacing w:before="0" w:after="200"/>
      </w:pPr>
      <w:r>
        <w:rPr>
          <w:b w:val="0"/>
          <w:i w:val="0"/>
          <w:sz w:val="24"/>
        </w:rPr>
        <w:t>Your problem is a different one. Your experience has become difficult to summarize.</w:t>
      </w:r>
    </w:p>
    <w:p>
      <w:pPr>
        <w:spacing w:before="200" w:after="40"/>
        <w:keepNext w:val="1"/>
        <w:keepLines w:val="1"/>
      </w:pPr>
      <w:r>
        <w:rPr>
          <w:b/>
          <w:i w:val="0"/>
          <w:color w:val="8A6D1E"/>
          <w:sz w:val="17"/>
        </w:rPr>
        <w:t>1:46   V01</w:t>
      </w:r>
    </w:p>
    <w:p>
      <w:pPr>
        <w:spacing w:before="0" w:after="200"/>
      </w:pPr>
      <w:r>
        <w:rPr>
          <w:b w:val="0"/>
          <w:i w:val="0"/>
          <w:sz w:val="24"/>
        </w:rPr>
        <w:t>There's a version of that which is genuinely uncomfortable, and I want to name it. You can have a lot of experience and not much category. You can be the most experienced person in the conversation and still be the hardest one to place.</w:t>
      </w:r>
    </w:p>
    <w:p>
      <w:pPr>
        <w:spacing w:before="0" w:after="200"/>
      </w:pPr>
      <w:r>
        <w:rPr>
          <w:b w:val="0"/>
          <w:i w:val="0"/>
          <w:sz w:val="24"/>
        </w:rPr>
        <w:t>And I'm not going to tell you that's always somebody else's fault, because a lot of the time it isn't. Often the person reading your career is making a completely reasonable judgment on what they can actually see.</w:t>
      </w:r>
    </w:p>
    <w:p>
      <w:pPr>
        <w:spacing w:before="0" w:after="200"/>
      </w:pPr>
      <w:r>
        <w:rPr>
          <w:b w:val="0"/>
          <w:i w:val="0"/>
          <w:sz w:val="24"/>
        </w:rPr>
        <w:t>Which means the useful question isn't “why can't they see it.” It's “what am I making them do.”</w:t>
      </w:r>
    </w:p>
    <w:p>
      <w:pPr>
        <w:spacing w:before="0" w:after="200"/>
      </w:pPr>
      <w:r>
        <w:rPr>
          <w:b w:val="0"/>
          <w:i w:val="0"/>
          <w:sz w:val="24"/>
        </w:rPr>
        <w:t>Before we go any further, get something to write with. Paper, phone, whatever is nearest.</w:t>
      </w:r>
    </w:p>
    <w:p>
      <w:pPr>
        <w:spacing w:before="0" w:after="200"/>
      </w:pPr>
      <w:r>
        <w:rPr>
          <w:b w:val="0"/>
          <w:i w:val="0"/>
          <w:sz w:val="24"/>
        </w:rPr>
        <w:t>I'm serious about this one. There's a sentence at the end that only works if you actually write it down, and the version you make while you're watching will be better than the version you try to remember later.</w:t>
      </w:r>
    </w:p>
    <w:p>
      <w:pPr>
        <w:spacing w:before="0" w:after="200"/>
      </w:pPr>
      <w:r>
        <w:rPr>
          <w:b w:val="0"/>
          <w:i w:val="0"/>
          <w:sz w:val="24"/>
        </w:rPr>
        <w:t>A few years ago a friend of mine, a senior manager at EY, looked at my career and joked that I was like a cat with nine lives.</w:t>
      </w:r>
    </w:p>
    <w:p>
      <w:pPr>
        <w:spacing w:before="0" w:after="200"/>
      </w:pPr>
      <w:r>
        <w:rPr>
          <w:b w:val="0"/>
          <w:i w:val="0"/>
          <w:sz w:val="24"/>
        </w:rPr>
        <w:t>He meant it kindly, and I laughed, because it was funny and it was also fair.</w:t>
      </w:r>
    </w:p>
    <w:p>
      <w:pPr>
        <w:spacing w:before="0" w:after="200"/>
      </w:pPr>
      <w:r>
        <w:rPr>
          <w:b w:val="0"/>
          <w:i w:val="0"/>
          <w:sz w:val="24"/>
        </w:rPr>
        <w:t>Accounting and audit. Then IT audit and a federal governance engagement. Then privacy and cybersecurity workforce strategy. Then a life sciences company, where I built a capability function that didn't exist yet. Then employee experience inside an enterprise technology business.</w:t>
      </w:r>
    </w:p>
    <w:p>
      <w:pPr>
        <w:spacing w:before="0" w:after="200"/>
      </w:pPr>
      <w:r>
        <w:rPr>
          <w:b w:val="0"/>
          <w:i w:val="0"/>
          <w:sz w:val="24"/>
        </w:rPr>
        <w:t>Written out like that, it does sound like a lot.</w:t>
      </w:r>
    </w:p>
    <w:p>
      <w:pPr>
        <w:spacing w:before="0" w:after="200"/>
      </w:pPr>
      <w:r>
        <w:rPr>
          <w:b w:val="0"/>
          <w:i w:val="0"/>
          <w:sz w:val="24"/>
        </w:rPr>
        <w:t>But underneath the joke there was a real question, and it took me longer than it should have to hear it. If it takes that many chapters to describe you, what exactly are you asking the other person to do with that?</w:t>
      </w:r>
    </w:p>
    <w:p>
      <w:pPr>
        <w:spacing w:before="0" w:after="200"/>
      </w:pPr>
      <w:r>
        <w:rPr>
          <w:b w:val="0"/>
          <w:i w:val="0"/>
          <w:sz w:val="24"/>
        </w:rPr>
        <w:t>Because I was making them do all of the work.</w:t>
      </w:r>
    </w:p>
    <w:p>
      <w:pPr>
        <w:spacing w:before="0" w:after="200"/>
      </w:pPr>
      <w:r>
        <w:rPr>
          <w:b w:val="0"/>
          <w:i w:val="0"/>
          <w:sz w:val="24"/>
        </w:rPr>
        <w:t>Here's the mechanism. Once you see it, you can't unsee it.</w:t>
      </w:r>
    </w:p>
    <w:p>
      <w:pPr>
        <w:spacing w:before="200" w:after="40"/>
        <w:keepNext w:val="1"/>
        <w:keepLines w:val="1"/>
      </w:pPr>
      <w:r>
        <w:rPr>
          <w:b/>
          <w:i w:val="0"/>
          <w:color w:val="8A6D1E"/>
          <w:sz w:val="17"/>
        </w:rPr>
        <w:t>3:55   V02</w:t>
      </w:r>
    </w:p>
    <w:p>
      <w:pPr>
        <w:spacing w:before="0" w:after="200"/>
      </w:pPr>
      <w:r>
        <w:rPr>
          <w:b w:val="0"/>
          <w:i w:val="0"/>
          <w:sz w:val="24"/>
        </w:rPr>
        <w:t>When somebody meets your career for the first time, they are not reading it. They are sorting it.</w:t>
      </w:r>
    </w:p>
    <w:p>
      <w:pPr>
        <w:spacing w:before="0" w:after="200"/>
      </w:pPr>
      <w:r>
        <w:rPr>
          <w:b w:val="0"/>
          <w:i w:val="0"/>
          <w:sz w:val="24"/>
        </w:rPr>
        <w:t>That isn't laziness. It's what anybody does with a lot of unfamiliar information and very little time. A recruiter is making a quick first-pass judgment. A hiring manager has one conversation. Somebody at an event has the length of a handshake. They're looking for a category, because a category tells them what to do next.</w:t>
      </w:r>
    </w:p>
    <w:p>
      <w:pPr>
        <w:spacing w:before="0" w:after="200"/>
      </w:pPr>
      <w:r>
        <w:rPr>
          <w:b w:val="0"/>
          <w:i w:val="0"/>
          <w:sz w:val="24"/>
        </w:rPr>
        <w:t>If your career offers one obvious category, they find it immediately, and you never notice any of this happening.</w:t>
      </w:r>
    </w:p>
    <w:p>
      <w:pPr>
        <w:spacing w:before="200" w:after="40"/>
        <w:keepNext w:val="1"/>
        <w:keepLines w:val="1"/>
      </w:pPr>
      <w:r>
        <w:rPr>
          <w:b/>
          <w:i w:val="0"/>
          <w:color w:val="8A6D1E"/>
          <w:sz w:val="17"/>
        </w:rPr>
        <w:t>4:33   V02</w:t>
      </w:r>
    </w:p>
    <w:p>
      <w:pPr>
        <w:spacing w:before="0" w:after="200"/>
      </w:pPr>
      <w:r>
        <w:rPr>
          <w:b w:val="0"/>
          <w:i w:val="0"/>
          <w:sz w:val="24"/>
        </w:rPr>
        <w:t>If your career offers five possible categories, something else happens. They don't hold five. They pick one. And the one they pick is usually the simplest available, which normally means the most recent, or the most familiar, or the one with the biggest logo attached to it.</w:t>
      </w:r>
    </w:p>
    <w:p>
      <w:pPr>
        <w:spacing w:before="0" w:after="200"/>
      </w:pPr>
      <w:r>
        <w:rPr>
          <w:b w:val="0"/>
          <w:i w:val="0"/>
          <w:sz w:val="24"/>
        </w:rPr>
        <w:t>So the audit person gets filed as an audit person, ten years after the audit.</w:t>
      </w:r>
    </w:p>
    <w:p>
      <w:pPr>
        <w:spacing w:before="0" w:after="200"/>
      </w:pPr>
      <w:r>
        <w:rPr>
          <w:b w:val="0"/>
          <w:i w:val="0"/>
          <w:sz w:val="24"/>
        </w:rPr>
        <w:t>The effects of that are quiet, which is why it goes unnoticed for years.</w:t>
      </w:r>
    </w:p>
    <w:p>
      <w:pPr>
        <w:spacing w:before="0" w:after="200"/>
      </w:pPr>
      <w:r>
        <w:rPr>
          <w:b w:val="0"/>
          <w:i w:val="0"/>
          <w:sz w:val="24"/>
        </w:rPr>
        <w:t>The recruiter builds a box that's smaller than you are, and then only shows you the roles that fit the box.</w:t>
      </w:r>
    </w:p>
    <w:p>
      <w:pPr>
        <w:spacing w:before="0" w:after="200"/>
      </w:pPr>
      <w:r>
        <w:rPr>
          <w:b w:val="0"/>
          <w:i w:val="0"/>
          <w:sz w:val="24"/>
        </w:rPr>
        <w:t>You can feel the box, so you start over-explaining. And over-explaining makes it worse, because now you've handed them even more to sort.</w:t>
      </w:r>
    </w:p>
    <w:p>
      <w:pPr>
        <w:spacing w:before="0" w:after="200"/>
      </w:pPr>
      <w:r>
        <w:rPr>
          <w:b w:val="0"/>
          <w:i w:val="0"/>
          <w:sz w:val="24"/>
        </w:rPr>
        <w:t>And the thing you thought was your strength, the range, starts to sound like something else. It starts to sound like you never settled.</w:t>
      </w:r>
    </w:p>
    <w:p>
      <w:pPr>
        <w:spacing w:before="0" w:after="200"/>
      </w:pPr>
      <w:r>
        <w:rPr>
          <w:b w:val="0"/>
          <w:i w:val="0"/>
          <w:sz w:val="24"/>
        </w:rPr>
        <w:t>There's a last stage to this that people rarely admit to, and I'll admit to it. After enough conversations where nobody can place you, you start to wonder whether they're right. You start reading your own history the way a stranger reads it, as a series of departures, and you lose your own thread. That is the most expensive part of this, and it happens quietly, and it is not a fair reading of what you did.</w:t>
      </w:r>
    </w:p>
    <w:p>
      <w:pPr>
        <w:spacing w:before="0" w:after="200"/>
      </w:pPr>
      <w:r>
        <w:rPr>
          <w:b w:val="0"/>
          <w:i w:val="0"/>
          <w:sz w:val="24"/>
        </w:rPr>
        <w:t>I want to be careful here. This is not a video about recruiters being the problem. They're usually making a defensible call on the information in front of them.</w:t>
      </w:r>
    </w:p>
    <w:p>
      <w:pPr>
        <w:spacing w:before="0" w:after="200"/>
      </w:pPr>
      <w:r>
        <w:rPr>
          <w:b w:val="0"/>
          <w:i w:val="0"/>
          <w:sz w:val="24"/>
        </w:rPr>
        <w:t>The information in front of them is the part you control.</w:t>
      </w:r>
    </w:p>
    <w:p>
      <w:pPr>
        <w:spacing w:before="0" w:after="200"/>
      </w:pPr>
      <w:r>
        <w:rPr>
          <w:b w:val="0"/>
          <w:i w:val="0"/>
          <w:sz w:val="24"/>
        </w:rPr>
        <w:t>So here's what to do about it. One framework, three parts. And I'm going to run all three on my own career, out loud, so you can see whether it actually holds up.</w:t>
      </w:r>
    </w:p>
    <w:p>
      <w:pPr>
        <w:spacing w:before="200" w:after="40"/>
        <w:keepNext w:val="1"/>
        <w:keepLines w:val="1"/>
      </w:pPr>
      <w:r>
        <w:rPr>
          <w:b/>
          <w:i w:val="0"/>
          <w:color w:val="8A6D1E"/>
          <w:sz w:val="17"/>
        </w:rPr>
        <w:t>6:34   V03</w:t>
      </w:r>
    </w:p>
    <w:p>
      <w:pPr>
        <w:spacing w:before="0" w:after="200"/>
      </w:pPr>
      <w:r>
        <w:rPr>
          <w:b w:val="0"/>
          <w:i w:val="0"/>
          <w:sz w:val="24"/>
        </w:rPr>
        <w:t>It's called the One-Line Test. Claim. Spine. Receipts.</w:t>
      </w:r>
    </w:p>
    <w:p>
      <w:pPr>
        <w:spacing w:before="0" w:after="200"/>
      </w:pPr>
      <w:r>
        <w:rPr>
          <w:b w:val="0"/>
          <w:i w:val="0"/>
          <w:sz w:val="24"/>
        </w:rPr>
        <w:t>The Claim is one sentence naming the kind of problem you're the answer to. The Spine is the thing that kept being true underneath very different contexts. The Receipts are three pieces of proof, from different parts of your history, that each support the Claim on their own.</w:t>
      </w:r>
    </w:p>
    <w:p>
      <w:pPr>
        <w:spacing w:before="0" w:after="200"/>
      </w:pPr>
      <w:r>
        <w:rPr>
          <w:b w:val="0"/>
          <w:i w:val="0"/>
          <w:sz w:val="24"/>
        </w:rPr>
        <w:t>Claim gets you read. Spine makes you make sense. Receipts make you believable.</w:t>
      </w:r>
    </w:p>
    <w:p>
      <w:pPr>
        <w:spacing w:before="0" w:after="200"/>
      </w:pPr>
      <w:r>
        <w:rPr>
          <w:b w:val="0"/>
          <w:i w:val="0"/>
          <w:sz w:val="24"/>
        </w:rPr>
        <w:t>Start with the Claim, because it does the most work and almost nobody has one.</w:t>
      </w:r>
    </w:p>
    <w:p>
      <w:pPr>
        <w:spacing w:before="200" w:after="40"/>
        <w:keepNext w:val="1"/>
        <w:keepLines w:val="1"/>
      </w:pPr>
      <w:r>
        <w:rPr>
          <w:b/>
          <w:i w:val="0"/>
          <w:color w:val="8A6D1E"/>
          <w:sz w:val="17"/>
        </w:rPr>
        <w:t>7:09   V04</w:t>
      </w:r>
    </w:p>
    <w:p>
      <w:pPr>
        <w:spacing w:before="0" w:after="200"/>
      </w:pPr>
      <w:r>
        <w:rPr>
          <w:b w:val="0"/>
          <w:i w:val="0"/>
          <w:sz w:val="24"/>
        </w:rPr>
        <w:t>A Claim is not a summary of your résumé. Watch what happens when I do that version.</w:t>
      </w:r>
    </w:p>
    <w:p>
      <w:pPr>
        <w:spacing w:before="0" w:after="200"/>
      </w:pPr>
      <w:r>
        <w:rPr>
          <w:b w:val="0"/>
          <w:i w:val="0"/>
          <w:sz w:val="24"/>
        </w:rPr>
        <w:t>“I've worked in accounting and audit, then IT audit and federal governance, then privacy and cybersecurity workforce strategy, then a global capability function in life sciences, then employee experience in enterprise technology.”</w:t>
      </w:r>
    </w:p>
    <w:p>
      <w:pPr>
        <w:spacing w:before="0" w:after="200"/>
      </w:pPr>
      <w:r>
        <w:rPr>
          <w:b w:val="0"/>
          <w:i w:val="0"/>
          <w:sz w:val="24"/>
        </w:rPr>
        <w:t>Every word of that is true. And if you're hearing it for the first time, somewhere around the third item you stopped tracking and started sorting. You're trying to work out which one of those I actually am.</w:t>
      </w:r>
    </w:p>
    <w:p>
      <w:pPr>
        <w:spacing w:before="200" w:after="40"/>
        <w:keepNext w:val="1"/>
        <w:keepLines w:val="1"/>
      </w:pPr>
      <w:r>
        <w:rPr>
          <w:b/>
          <w:i w:val="0"/>
          <w:color w:val="8A6D1E"/>
          <w:sz w:val="17"/>
        </w:rPr>
        <w:t>7:45   V04</w:t>
      </w:r>
    </w:p>
    <w:p>
      <w:pPr>
        <w:spacing w:before="0" w:after="200"/>
      </w:pPr>
      <w:r>
        <w:rPr>
          <w:b w:val="0"/>
          <w:i w:val="0"/>
          <w:sz w:val="24"/>
        </w:rPr>
        <w:t>Here's the other version. “I get brought in when the evidence is incomplete and an important decision still has to be made.”</w:t>
      </w:r>
    </w:p>
    <w:p>
      <w:pPr>
        <w:spacing w:before="0" w:after="200"/>
      </w:pPr>
      <w:r>
        <w:rPr>
          <w:b w:val="0"/>
          <w:i w:val="0"/>
          <w:sz w:val="24"/>
        </w:rPr>
        <w:t>That's a Claim. One sentence. No chronology. Nothing to decode.</w:t>
      </w:r>
    </w:p>
    <w:p>
      <w:pPr>
        <w:spacing w:before="0" w:after="200"/>
      </w:pPr>
      <w:r>
        <w:rPr>
          <w:b w:val="0"/>
          <w:i w:val="0"/>
          <w:sz w:val="24"/>
        </w:rPr>
        <w:t>And I want to show you the version I didn't use, because choosing between them is most of the work.</w:t>
      </w:r>
    </w:p>
    <w:p>
      <w:pPr>
        <w:spacing w:before="0" w:after="200"/>
      </w:pPr>
      <w:r>
        <w:rPr>
          <w:b w:val="0"/>
          <w:i w:val="0"/>
          <w:sz w:val="24"/>
        </w:rPr>
        <w:t>The sharper option was “I get organizations ready for scrutiny they can't afford to fail.” That one is a better sentence. It's more vivid, it's more specific, and it would probably test better in a room.</w:t>
      </w:r>
    </w:p>
    <w:p>
      <w:pPr>
        <w:spacing w:before="0" w:after="200"/>
      </w:pPr>
      <w:r>
        <w:rPr>
          <w:b w:val="0"/>
          <w:i w:val="0"/>
          <w:sz w:val="24"/>
        </w:rPr>
        <w:t>I didn't use it, because it's true of about half my evidence. It fits the audit and the governance and the privacy work perfectly. It does not fit being handed an empty page in a life sciences company and told to build a function nobody had defined yet. So it would have been a sentence I couldn't fully defend.</w:t>
      </w:r>
    </w:p>
    <w:p>
      <w:pPr>
        <w:spacing w:before="0" w:after="200"/>
      </w:pPr>
      <w:r>
        <w:rPr>
          <w:b w:val="0"/>
          <w:i w:val="0"/>
          <w:sz w:val="24"/>
        </w:rPr>
        <w:t>That's the trade you'll have to make too. The most impressive version of your Claim and the most defensible version of your Claim are often not the same sentence. Take the one you can back with Receipts.</w:t>
      </w:r>
    </w:p>
    <w:p>
      <w:pPr>
        <w:spacing w:before="0" w:after="200"/>
      </w:pPr>
      <w:r>
        <w:rPr>
          <w:b w:val="0"/>
          <w:i w:val="0"/>
          <w:sz w:val="24"/>
        </w:rPr>
        <w:t>And notice what it does. It names a problem you can picture. It doesn't tell you where I worked, and for the first thirty seconds of a conversation, you don't need to know where I worked. You need to know what I'm for.</w:t>
      </w:r>
    </w:p>
    <w:p>
      <w:pPr>
        <w:spacing w:before="0" w:after="200"/>
      </w:pPr>
      <w:r>
        <w:rPr>
          <w:b w:val="0"/>
          <w:i w:val="0"/>
          <w:sz w:val="24"/>
        </w:rPr>
        <w:t>Now, there's a version of this that already goes around, and you may have seen it. The formula is “I'm a better something because I used to be something else.” I'm a better product manager because I was a designer. I'm a better engineer because I worked in support.</w:t>
      </w:r>
    </w:p>
    <w:p>
      <w:pPr>
        <w:spacing w:before="0" w:after="200"/>
      </w:pPr>
      <w:r>
        <w:rPr>
          <w:b w:val="0"/>
          <w:i w:val="0"/>
          <w:sz w:val="24"/>
        </w:rPr>
        <w:t>It's a good formula, and it works, right up until you have five somethings. Then you're back where you started, picking which one of your past lives to be a better version of.</w:t>
      </w:r>
    </w:p>
    <w:p>
      <w:pPr>
        <w:spacing w:before="0" w:after="200"/>
      </w:pPr>
      <w:r>
        <w:rPr>
          <w:b w:val="0"/>
          <w:i w:val="0"/>
          <w:sz w:val="24"/>
        </w:rPr>
        <w:t>The Claim solves that differently. It doesn't pick a past life. It names the problem all of them were solving.</w:t>
      </w:r>
    </w:p>
    <w:p>
      <w:pPr>
        <w:spacing w:before="0" w:after="200"/>
      </w:pPr>
      <w:r>
        <w:rPr>
          <w:b w:val="0"/>
          <w:i w:val="0"/>
          <w:sz w:val="24"/>
        </w:rPr>
        <w:t>Three tests for whether yours is actually a Claim.</w:t>
      </w:r>
    </w:p>
    <w:p>
      <w:pPr>
        <w:spacing w:before="0" w:after="200"/>
      </w:pPr>
      <w:r>
        <w:rPr>
          <w:b w:val="0"/>
          <w:i w:val="0"/>
          <w:sz w:val="24"/>
        </w:rPr>
        <w:t>Can you say it out loud without wincing. If it sounds like a consulting brochure, it isn't a Claim, it's positioning language, and people can hear the difference immediately.</w:t>
      </w:r>
    </w:p>
    <w:p>
      <w:pPr>
        <w:spacing w:before="0" w:after="200"/>
      </w:pPr>
      <w:r>
        <w:rPr>
          <w:b w:val="0"/>
          <w:i w:val="0"/>
          <w:sz w:val="24"/>
        </w:rPr>
        <w:t>Does it name a problem rather than a skill. “Strategic thinker” is not a problem. “Nobody can tell whether the data means what it appears to mean” is a problem.</w:t>
      </w:r>
    </w:p>
    <w:p>
      <w:pPr>
        <w:spacing w:before="0" w:after="200"/>
      </w:pPr>
      <w:r>
        <w:rPr>
          <w:b w:val="0"/>
          <w:i w:val="0"/>
          <w:sz w:val="24"/>
        </w:rPr>
        <w:t>And could you defend it. If somebody said “show me,” could you? That's what Receipts are for, and we'll get there.</w:t>
      </w:r>
    </w:p>
    <w:p>
      <w:pPr>
        <w:spacing w:before="0" w:after="200"/>
      </w:pPr>
      <w:r>
        <w:rPr>
          <w:b w:val="0"/>
          <w:i w:val="0"/>
          <w:sz w:val="24"/>
        </w:rPr>
        <w:t>The Claim is the sentence. The Spine is why the sentence is true.</w:t>
      </w:r>
    </w:p>
    <w:p>
      <w:pPr>
        <w:spacing w:before="0" w:after="200"/>
      </w:pPr>
      <w:r>
        <w:rPr>
          <w:b w:val="0"/>
          <w:i w:val="0"/>
          <w:sz w:val="24"/>
        </w:rPr>
        <w:t>And this is where most people go wrong, because the instinct is to ask “what jobs have I had?” That question produces a list, and a list is exactly what we're trying to get away from.</w:t>
      </w:r>
    </w:p>
    <w:p>
      <w:pPr>
        <w:spacing w:before="200" w:after="40"/>
        <w:keepNext w:val="1"/>
        <w:keepLines w:val="1"/>
      </w:pPr>
      <w:r>
        <w:rPr>
          <w:b/>
          <w:i w:val="0"/>
          <w:color w:val="8A6D1E"/>
          <w:sz w:val="17"/>
        </w:rPr>
        <w:t>10:58   V05</w:t>
      </w:r>
    </w:p>
    <w:p>
      <w:pPr>
        <w:spacing w:before="0" w:after="200"/>
      </w:pPr>
      <w:r>
        <w:rPr>
          <w:b w:val="0"/>
          <w:i w:val="0"/>
          <w:sz w:val="24"/>
        </w:rPr>
        <w:t>The better question is this. What kept being true about the difficult work people trusted you with?</w:t>
      </w:r>
    </w:p>
    <w:p>
      <w:pPr>
        <w:spacing w:before="0" w:after="200"/>
      </w:pPr>
      <w:r>
        <w:rPr>
          <w:b w:val="0"/>
          <w:i w:val="0"/>
          <w:sz w:val="24"/>
        </w:rPr>
        <w:t>Not the easy work. The difficult work. The thing you got called for when it mattered.</w:t>
      </w:r>
    </w:p>
    <w:p>
      <w:pPr>
        <w:spacing w:before="0" w:after="200"/>
      </w:pPr>
      <w:r>
        <w:rPr>
          <w:b w:val="0"/>
          <w:i w:val="0"/>
          <w:sz w:val="24"/>
        </w:rPr>
        <w:t>So don't walk through your career in order. Do this instead. Put three or four pieces of work side by side, from parts of your history that look nothing like each other, and ask what they have in common. Not the subject matter. The kind of problem, and what people trusted you to do inside it.</w:t>
      </w:r>
    </w:p>
    <w:p>
      <w:pPr>
        <w:spacing w:before="0" w:after="200"/>
      </w:pPr>
      <w:r>
        <w:rPr>
          <w:b w:val="0"/>
          <w:i w:val="0"/>
          <w:sz w:val="24"/>
        </w:rPr>
        <w:t>When I did that myself, the first pass was useless. I wrote down four jobs and four descriptions, and all I had was a shorter list. The thing that broke it open was crossing out every noun. Every industry, every system, every job title. What was left was four verbs, and the verbs were nearly the same.</w:t>
      </w:r>
    </w:p>
    <w:p>
      <w:pPr>
        <w:spacing w:before="0" w:after="200"/>
      </w:pPr>
      <w:r>
        <w:rPr>
          <w:b w:val="0"/>
          <w:i w:val="0"/>
          <w:sz w:val="24"/>
        </w:rPr>
        <w:t>Mine looked like this, once I stopped narrating and started comparing.</w:t>
      </w:r>
    </w:p>
    <w:p>
      <w:pPr>
        <w:spacing w:before="200" w:after="40"/>
        <w:keepNext w:val="1"/>
        <w:keepLines w:val="1"/>
      </w:pPr>
      <w:r>
        <w:rPr>
          <w:b/>
          <w:i w:val="0"/>
          <w:color w:val="8A6D1E"/>
          <w:sz w:val="17"/>
        </w:rPr>
        <w:t>12:03   V05</w:t>
      </w:r>
    </w:p>
    <w:p>
      <w:pPr>
        <w:spacing w:before="0" w:after="200"/>
      </w:pPr>
      <w:r>
        <w:rPr>
          <w:b w:val="0"/>
          <w:i w:val="0"/>
          <w:sz w:val="24"/>
        </w:rPr>
        <w:t>In audit, I was following evidence to something the reported story was missing.</w:t>
      </w:r>
    </w:p>
    <w:p>
      <w:pPr>
        <w:spacing w:before="0" w:after="200"/>
      </w:pPr>
      <w:r>
        <w:rPr>
          <w:b w:val="0"/>
          <w:i w:val="0"/>
          <w:sz w:val="24"/>
        </w:rPr>
        <w:t>In a federal governance engagement, I was working out what was actually happening across a system that couldn't see itself clearly.</w:t>
      </w:r>
    </w:p>
    <w:p>
      <w:pPr>
        <w:spacing w:before="0" w:after="200"/>
      </w:pPr>
      <w:r>
        <w:rPr>
          <w:b w:val="0"/>
          <w:i w:val="0"/>
          <w:sz w:val="24"/>
        </w:rPr>
        <w:t>In privacy and cybersecurity workforce strategy, I was translating a technical exposure into something the people side of the business could act on.</w:t>
      </w:r>
    </w:p>
    <w:p>
      <w:pPr>
        <w:spacing w:before="0" w:after="200"/>
      </w:pPr>
      <w:r>
        <w:rPr>
          <w:b w:val="0"/>
          <w:i w:val="0"/>
          <w:sz w:val="24"/>
        </w:rPr>
        <w:t>In life sciences, I was brought in to build a capability function that didn't exist, which meant working out what the organization actually needed before anybody could name it.</w:t>
      </w:r>
    </w:p>
    <w:p>
      <w:pPr>
        <w:spacing w:before="0" w:after="200"/>
      </w:pPr>
      <w:r>
        <w:rPr>
          <w:b w:val="0"/>
          <w:i w:val="0"/>
          <w:sz w:val="24"/>
        </w:rPr>
        <w:t>Four completely different rooms. Same underlying work. Find what the obvious story is missing, and build enough structure that somebody can decide.</w:t>
      </w:r>
    </w:p>
    <w:p>
      <w:pPr>
        <w:spacing w:before="0" w:after="200"/>
      </w:pPr>
      <w:r>
        <w:rPr>
          <w:b w:val="0"/>
          <w:i w:val="0"/>
          <w:sz w:val="24"/>
        </w:rPr>
        <w:t>That's the Spine. And notice it came out smaller than the career did. That's normal. Anything that stays true across very different rooms is usually simple.</w:t>
      </w:r>
    </w:p>
    <w:p>
      <w:pPr>
        <w:spacing w:before="0" w:after="200"/>
      </w:pPr>
      <w:r>
        <w:rPr>
          <w:b w:val="0"/>
          <w:i w:val="0"/>
          <w:sz w:val="24"/>
        </w:rPr>
        <w:t>Receipts are the proof, and one rule matters most.</w:t>
      </w:r>
    </w:p>
    <w:p>
      <w:pPr>
        <w:spacing w:before="200" w:after="40"/>
        <w:keepNext w:val="1"/>
        <w:keepLines w:val="1"/>
      </w:pPr>
      <w:r>
        <w:rPr>
          <w:b/>
          <w:i w:val="0"/>
          <w:color w:val="8A6D1E"/>
          <w:sz w:val="17"/>
        </w:rPr>
        <w:t>13:02   V06</w:t>
      </w:r>
    </w:p>
    <w:p>
      <w:pPr>
        <w:spacing w:before="0" w:after="200"/>
      </w:pPr>
      <w:r>
        <w:rPr>
          <w:b w:val="0"/>
          <w:i w:val="0"/>
          <w:sz w:val="24"/>
        </w:rPr>
        <w:t>A Receipt has to make sense on its own.</w:t>
      </w:r>
    </w:p>
    <w:p>
      <w:pPr>
        <w:spacing w:before="0" w:after="200"/>
      </w:pPr>
      <w:r>
        <w:rPr>
          <w:b w:val="0"/>
          <w:i w:val="0"/>
          <w:sz w:val="24"/>
        </w:rPr>
        <w:t>If you have to explain three jobs before your evidence lands, you're still making the listener do the translation. Same problem, different outfit.</w:t>
      </w:r>
    </w:p>
    <w:p>
      <w:pPr>
        <w:spacing w:before="200" w:after="40"/>
        <w:keepNext w:val="1"/>
        <w:keepLines w:val="1"/>
      </w:pPr>
      <w:r>
        <w:rPr>
          <w:b/>
          <w:i w:val="0"/>
          <w:color w:val="8A6D1E"/>
          <w:sz w:val="17"/>
        </w:rPr>
        <w:t>13:16   V06</w:t>
      </w:r>
    </w:p>
    <w:p>
      <w:pPr>
        <w:spacing w:before="0" w:after="200"/>
      </w:pPr>
      <w:r>
        <w:rPr>
          <w:b w:val="0"/>
          <w:i w:val="0"/>
          <w:sz w:val="24"/>
        </w:rPr>
        <w:t>One. In a global software business, new hires were completing onboarding and still not landing. The activity data looked fine. The listening data didn't, and nobody had decided which to act on. I led the redesign, and one measure of how integrated new hires felt moved from 47 to 75. One measure, and my team's work.</w:t>
      </w:r>
    </w:p>
    <w:p>
      <w:pPr>
        <w:spacing w:before="0" w:after="200"/>
      </w:pPr>
      <w:r>
        <w:rPr>
          <w:b w:val="0"/>
          <w:i w:val="0"/>
          <w:sz w:val="24"/>
        </w:rPr>
        <w:t>Two. During an acquisition, the people holding the context were the ones most likely to leave, and nobody had a clear picture of who they were. I built the workforce integration for the first ninety days. Across that period, no critical-role departures were recorded. A ninety day window, not a permanent claim.</w:t>
      </w:r>
    </w:p>
    <w:p>
      <w:pPr>
        <w:spacing w:before="0" w:after="200"/>
      </w:pPr>
      <w:r>
        <w:rPr>
          <w:b w:val="0"/>
          <w:i w:val="0"/>
          <w:sz w:val="24"/>
        </w:rPr>
        <w:t>Three. In a regulated global life sciences organization, I was brought in to build a capability function that didn't exist. Leadership expectations were written down, but nothing connected them to the decisions managers actually faced. I had to work out what was needed before anybody could name it. More than a thousand managers came through it.</w:t>
      </w:r>
    </w:p>
    <w:p>
      <w:pPr>
        <w:spacing w:before="0" w:after="200"/>
      </w:pPr>
      <w:r>
        <w:rPr>
          <w:b w:val="0"/>
          <w:i w:val="0"/>
          <w:sz w:val="24"/>
        </w:rPr>
        <w:t>Different organizations. Different problems. Different years. Each one stands up without the other two, and all three point at the same Claim.</w:t>
      </w:r>
    </w:p>
    <w:p>
      <w:pPr>
        <w:spacing w:before="0" w:after="200"/>
      </w:pPr>
      <w:r>
        <w:rPr>
          <w:b w:val="0"/>
          <w:i w:val="0"/>
          <w:sz w:val="24"/>
        </w:rPr>
        <w:t>That's what you're assembling. Not a career summary. Three things that survive on their own.</w:t>
      </w:r>
    </w:p>
    <w:p>
      <w:pPr>
        <w:spacing w:before="0" w:after="200"/>
      </w:pPr>
      <w:r>
        <w:rPr>
          <w:b w:val="0"/>
          <w:i w:val="0"/>
          <w:sz w:val="24"/>
        </w:rPr>
        <w:t>So how do you know whether your Claim is working? Here's a test. Not a scientific one. A practical one you can run tonight.</w:t>
      </w:r>
    </w:p>
    <w:p>
      <w:pPr>
        <w:spacing w:before="0" w:after="200"/>
      </w:pPr>
      <w:r>
        <w:rPr>
          <w:b w:val="0"/>
          <w:i w:val="0"/>
          <w:sz w:val="24"/>
        </w:rPr>
        <w:t>Find somebody outside your field. A friend, a partner, anybody who doesn't do what you do.</w:t>
      </w:r>
    </w:p>
    <w:p>
      <w:pPr>
        <w:spacing w:before="200" w:after="40"/>
        <w:keepNext w:val="1"/>
        <w:keepLines w:val="1"/>
      </w:pPr>
      <w:r>
        <w:rPr>
          <w:b/>
          <w:i w:val="0"/>
          <w:color w:val="8A6D1E"/>
          <w:sz w:val="17"/>
        </w:rPr>
        <w:t>14:55   V07</w:t>
      </w:r>
    </w:p>
    <w:p>
      <w:pPr>
        <w:spacing w:before="0" w:after="200"/>
      </w:pPr>
      <w:r>
        <w:rPr>
          <w:b w:val="0"/>
          <w:i w:val="0"/>
          <w:sz w:val="24"/>
        </w:rPr>
        <w:t>Say this. “Can I try one sentence on you? Tell me what you think I actually help with.”</w:t>
      </w:r>
    </w:p>
    <w:p>
      <w:pPr>
        <w:spacing w:before="0" w:after="200"/>
      </w:pPr>
      <w:r>
        <w:rPr>
          <w:b w:val="0"/>
          <w:i w:val="0"/>
          <w:sz w:val="24"/>
        </w:rPr>
        <w:t>Then say your Claim, and stop talking.</w:t>
      </w:r>
    </w:p>
    <w:p>
      <w:pPr>
        <w:spacing w:before="0" w:after="200"/>
      </w:pPr>
      <w:r>
        <w:rPr>
          <w:b w:val="0"/>
          <w:i w:val="0"/>
          <w:sz w:val="24"/>
        </w:rPr>
        <w:t>What you're listening for is their next question.</w:t>
      </w:r>
    </w:p>
    <w:p>
      <w:pPr>
        <w:spacing w:before="200" w:after="40"/>
        <w:keepNext w:val="1"/>
        <w:keepLines w:val="1"/>
      </w:pPr>
      <w:r>
        <w:rPr>
          <w:b/>
          <w:i w:val="0"/>
          <w:color w:val="8A6D1E"/>
          <w:sz w:val="17"/>
        </w:rPr>
        <w:t>15:09   V07</w:t>
      </w:r>
    </w:p>
    <w:p>
      <w:pPr>
        <w:spacing w:before="0" w:after="200"/>
      </w:pPr>
      <w:r>
        <w:rPr>
          <w:b w:val="0"/>
          <w:i w:val="0"/>
          <w:sz w:val="24"/>
        </w:rPr>
        <w:t>If their next question is about your history, something like “so what's your background” or “where were you before that,” your Claim is still making them decode the chronology. It hasn't landed yet.</w:t>
      </w:r>
    </w:p>
    <w:p>
      <w:pPr>
        <w:spacing w:before="0" w:after="200"/>
      </w:pPr>
      <w:r>
        <w:rPr>
          <w:b w:val="0"/>
          <w:i w:val="0"/>
          <w:sz w:val="24"/>
        </w:rPr>
        <w:t>If their next question is about the problem, something like “what does that look like” or “who needs that,” it's working. They've accepted the category and moved on to the substance. That's the whole game.</w:t>
      </w:r>
    </w:p>
    <w:p>
      <w:pPr>
        <w:spacing w:before="0" w:after="200"/>
      </w:pPr>
      <w:r>
        <w:rPr>
          <w:b w:val="0"/>
          <w:i w:val="0"/>
          <w:sz w:val="24"/>
        </w:rPr>
        <w:t>Do it tonight, not in the week you need it. The version you can produce under pressure is never the good one.</w:t>
      </w:r>
    </w:p>
    <w:p>
      <w:pPr>
        <w:spacing w:before="0" w:after="200"/>
      </w:pPr>
      <w:r>
        <w:rPr>
          <w:b w:val="0"/>
          <w:i w:val="0"/>
          <w:sz w:val="24"/>
        </w:rPr>
        <w:t>Three reasons a Claim doesn't land, and they get fixed in different ways.</w:t>
      </w:r>
    </w:p>
    <w:p>
      <w:pPr>
        <w:spacing w:before="200" w:after="40"/>
        <w:keepNext w:val="1"/>
        <w:keepLines w:val="1"/>
      </w:pPr>
      <w:r>
        <w:rPr>
          <w:b/>
          <w:i w:val="0"/>
          <w:color w:val="8A6D1E"/>
          <w:sz w:val="17"/>
        </w:rPr>
        <w:t>15:52   V08</w:t>
      </w:r>
    </w:p>
    <w:p>
      <w:pPr>
        <w:spacing w:before="0" w:after="200"/>
      </w:pPr>
      <w:r>
        <w:rPr>
          <w:b w:val="0"/>
          <w:i w:val="0"/>
          <w:sz w:val="24"/>
        </w:rPr>
        <w:t>The first is that it's too broad. “I solve complex problems” is not a Claim, it's a shape. If your sentence could belong to four hundred thousand people, narrow it until it couldn't.</w:t>
      </w:r>
    </w:p>
    <w:p>
      <w:pPr>
        <w:spacing w:before="0" w:after="200"/>
      </w:pPr>
      <w:r>
        <w:rPr>
          <w:b w:val="0"/>
          <w:i w:val="0"/>
          <w:sz w:val="24"/>
        </w:rPr>
        <w:t>The second one is subtler. Sometimes what you've found is a personality trait rather than a capability. “I'm the person who stays calm” is a good thing to be, and it is not something anybody hires for on its own. A capability has a problem attached to it and evidence behind it. A trait doesn't.</w:t>
      </w:r>
    </w:p>
    <w:p>
      <w:pPr>
        <w:spacing w:before="0" w:after="200"/>
      </w:pPr>
      <w:r>
        <w:rPr>
          <w:b w:val="0"/>
          <w:i w:val="0"/>
          <w:sz w:val="24"/>
        </w:rPr>
        <w:t>The third is the hardest, and it isn't about your sentence at all. Sometimes the category you're aiming at doesn't value the range you have. That's a real answer, and finding it out early is worth more than a better paragraph.</w:t>
      </w:r>
    </w:p>
    <w:p>
      <w:pPr>
        <w:spacing w:before="0" w:after="200"/>
      </w:pPr>
      <w:r>
        <w:rPr>
          <w:b w:val="0"/>
          <w:i w:val="0"/>
          <w:sz w:val="24"/>
        </w:rPr>
        <w:t>Which brings me to the honest part.</w:t>
      </w:r>
    </w:p>
    <w:p>
      <w:pPr>
        <w:spacing w:before="0" w:after="200"/>
      </w:pPr>
      <w:r>
        <w:rPr>
          <w:b w:val="0"/>
          <w:i w:val="0"/>
          <w:sz w:val="24"/>
        </w:rPr>
        <w:t>None of this erases a weak hiring market. It doesn't fix bias, and it doesn't fix age discrimination, both of which are real and neither of which is your sentence's fault. It won't manufacture a credential you don't have, and it won't fill a genuine gap in your experience.</w:t>
      </w:r>
    </w:p>
    <w:p>
      <w:pPr>
        <w:spacing w:before="0" w:after="200"/>
      </w:pPr>
      <w:r>
        <w:rPr>
          <w:b w:val="0"/>
          <w:i w:val="0"/>
          <w:sz w:val="24"/>
        </w:rPr>
        <w:t>What it changes is narrower than that, and still worth having. It changes how much work somebody has to do to understand what you're for. And that was the part that was in your control the whole time.</w:t>
      </w:r>
    </w:p>
    <w:p>
      <w:pPr>
        <w:spacing w:before="0" w:after="200"/>
      </w:pPr>
      <w:r>
        <w:rPr>
          <w:b w:val="0"/>
          <w:i w:val="0"/>
          <w:sz w:val="24"/>
        </w:rPr>
        <w:t>So write it down. One sentence. What kind of problem are you the answer to.</w:t>
      </w:r>
    </w:p>
    <w:p>
      <w:pPr>
        <w:spacing w:before="200" w:after="40"/>
        <w:keepNext w:val="1"/>
        <w:keepLines w:val="1"/>
      </w:pPr>
      <w:r>
        <w:rPr>
          <w:b/>
          <w:i w:val="0"/>
          <w:color w:val="8A6D1E"/>
          <w:sz w:val="17"/>
        </w:rPr>
        <w:t>17:30   V09</w:t>
      </w:r>
    </w:p>
    <w:p>
      <w:pPr>
        <w:spacing w:before="0" w:after="200"/>
      </w:pPr>
      <w:r>
        <w:rPr>
          <w:b w:val="0"/>
          <w:i w:val="0"/>
          <w:sz w:val="24"/>
        </w:rPr>
        <w:t>And then put it in the comments. I mean that literally. Write your one-line Claim below.</w:t>
      </w:r>
    </w:p>
    <w:p>
      <w:pPr>
        <w:spacing w:before="0" w:after="200"/>
      </w:pPr>
      <w:r>
        <w:rPr>
          <w:b w:val="0"/>
          <w:i w:val="0"/>
          <w:sz w:val="24"/>
        </w:rPr>
        <w:t>If you can say what problem you're the answer to in one sentence, I want to see it. And reading other people's is one of the fastest ways to work out what yours is still missing.</w:t>
      </w:r>
    </w:p>
    <w:p>
      <w:pPr>
        <w:spacing w:before="0" w:after="200"/>
      </w:pPr>
      <w:r>
        <w:rPr>
          <w:b w:val="0"/>
          <w:i w:val="0"/>
          <w:sz w:val="24"/>
        </w:rPr>
        <w:t>One more thing before you go.</w:t>
      </w:r>
    </w:p>
    <w:p>
      <w:pPr>
        <w:spacing w:before="0" w:after="200"/>
      </w:pPr>
      <w:r>
        <w:rPr>
          <w:b w:val="0"/>
          <w:i w:val="0"/>
          <w:sz w:val="24"/>
        </w:rPr>
        <w:t>If this exercise just showed you that you're carrying more usable experience than your title suggests, there's a next question, and it's a different one. Which parts of it actually travel when the context changes, and which parts don't.</w:t>
      </w:r>
    </w:p>
    <w:p>
      <w:pPr>
        <w:spacing w:before="0" w:after="200"/>
      </w:pPr>
      <w:r>
        <w:rPr>
          <w:b w:val="0"/>
          <w:i w:val="0"/>
          <w:sz w:val="24"/>
        </w:rPr>
        <w:t>I made a video about exactly that, including what happened when a role I had already accepted disappeared before I started it.</w:t>
      </w:r>
    </w:p>
    <w:p>
      <w:pPr>
        <w:spacing w:before="200" w:after="40"/>
        <w:keepNext w:val="1"/>
        <w:keepLines w:val="1"/>
      </w:pPr>
      <w:r>
        <w:rPr>
          <w:b/>
          <w:i w:val="0"/>
          <w:color w:val="8A6D1E"/>
          <w:sz w:val="17"/>
        </w:rPr>
        <w:t>18:19   V10</w:t>
      </w:r>
    </w:p>
    <w:p>
      <w:pPr>
        <w:spacing w:before="0" w:after="200"/>
      </w:pPr>
      <w:r>
        <w:rPr>
          <w:b w:val="0"/>
          <w:i w:val="0"/>
          <w:sz w:val="24"/>
        </w:rPr>
        <w:t>Watch How to Change Jobs Without Starting Your Career Over next.</w:t>
      </w:r>
    </w:p>
    <w:p>
      <w:pPr>
        <w:spacing w:before="0" w:after="200"/>
      </w:pPr>
      <w:r>
        <w:rPr>
          <w:b w:val="0"/>
          <w:i w:val="0"/>
          <w:sz w:val="24"/>
        </w:rPr>
        <w:t>Your experience isn't the problem.</w:t>
      </w:r>
    </w:p>
    <w:p>
      <w:pPr>
        <w:spacing w:before="0" w:after="200"/>
      </w:pPr>
      <w:r>
        <w:rPr>
          <w:b w:val="0"/>
          <w:i w:val="0"/>
          <w:sz w:val="24"/>
        </w:rPr>
        <w:t>It's just harder to read than you think.</w:t>
      </w:r>
    </w:p>
    <w:p>
      <w:pPr>
        <w:spacing w:before="0" w:after="240"/>
        <w:pBdr>
          <w:bottom w:val="single" w:sz="6" w:color="8A6D1E"/>
        </w:pBdr>
      </w:pPr>
    </w:p>
    <w:p>
      <w:pPr>
        <w:spacing w:before="0" w:after="160"/>
      </w:pPr>
      <w:r>
        <w:rPr>
          <w:b w:val="0"/>
          <w:i w:val="0"/>
          <w:color w:val="5A6B82"/>
          <w:sz w:val="19"/>
        </w:rPr>
        <w:t>End of script. Confirm the CTA and the Watch Next handoff are both recorded before stopping.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