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V1-V14 FINAL LOCKED</w:t>
      </w:r>
    </w:p>
    <w:p>
      <w:pPr>
        <w:spacing w:before="0" w:after="80"/>
      </w:pPr>
      <w:r>
        <w:rPr>
          <w:b/>
          <w:i w:val="0"/>
          <w:color w:val="112345"/>
          <w:sz w:val="42"/>
        </w:rPr>
        <w:t>Source of truth manifest</w:t>
      </w:r>
    </w:p>
    <w:p>
      <w:pPr>
        <w:spacing w:before="0" w:after="280"/>
      </w:pPr>
      <w:r>
        <w:rPr>
          <w:b w:val="0"/>
          <w:i w:val="0"/>
          <w:color w:val="5A6B82"/>
          <w:sz w:val="20"/>
        </w:rPr>
        <w:t>V1 to V14. The active spoken source for every video.</w:t>
      </w:r>
    </w:p>
    <w:p>
      <w:pPr>
        <w:spacing w:before="0" w:after="240"/>
        <w:pBdr>
          <w:bottom w:val="single" w:sz="6" w:color="8A6D1E"/>
        </w:pBdr>
      </w:pPr>
    </w:p>
    <w:p>
      <w:pPr>
        <w:spacing w:after="80"/>
      </w:pPr>
      <w:r>
        <w:rPr>
          <w:b/>
          <w:color w:val="8A6D1E"/>
          <w:sz w:val="20"/>
        </w:rPr>
        <w:t xml:space="preserve">Generated  </w:t>
      </w:r>
      <w:r>
        <w:rPr>
          <w:sz w:val="21"/>
        </w:rPr>
        <w:t>Tuesday, September 23, 2026</w:t>
      </w:r>
    </w:p>
    <w:p>
      <w:pPr>
        <w:spacing w:after="80"/>
      </w:pPr>
      <w:r>
        <w:rPr>
          <w:b/>
          <w:color w:val="8A6D1E"/>
          <w:sz w:val="20"/>
        </w:rPr>
        <w:t xml:space="preserve">Videos  </w:t>
      </w:r>
      <w:r>
        <w:rPr>
          <w:sz w:val="21"/>
        </w:rPr>
        <w:t>Fourteen</w:t>
      </w:r>
    </w:p>
    <w:p>
      <w:pPr>
        <w:spacing w:after="80"/>
      </w:pPr>
      <w:r>
        <w:rPr>
          <w:b/>
          <w:color w:val="8A6D1E"/>
          <w:sz w:val="20"/>
        </w:rPr>
        <w:t xml:space="preserve">Thought-block parity  </w:t>
      </w:r>
      <w:r>
        <w:rPr>
          <w:sz w:val="21"/>
        </w:rPr>
        <w:t>14 of 14 PASS</w:t>
      </w:r>
    </w:p>
    <w:p>
      <w:pPr>
        <w:spacing w:before="200" w:after="200"/>
        <w:ind w:left="216"/>
        <w:pBdr>
          <w:left w:val="single" w:sz="18" w:color="9B2C10" w:space="8"/>
        </w:pBdr>
        <w:keepNext w:val="1"/>
        <w:keepLines w:val="1"/>
      </w:pPr>
      <w:r>
        <w:rPr>
          <w:b/>
          <w:color w:val="9B2C10"/>
          <w:sz w:val="21"/>
        </w:rPr>
        <w:t>This manifest exists so the active source can be identified without opening any older folder. Every recording master and thought-block copy in this archive was copied byte for byte from the file named in its SOURCE FILE row, and the checksum in the row is the checksum of that original.</w:t>
      </w:r>
    </w:p>
    <w:p>
      <w:pPr>
        <w:spacing w:before="320" w:after="120"/>
        <w:keepNext w:val="1"/>
        <w:keepLines w:val="1"/>
      </w:pPr>
      <w:r>
        <w:rPr>
          <w:b/>
          <w:i w:val="0"/>
          <w:color w:val="112345"/>
          <w:sz w:val="26"/>
        </w:rPr>
        <w:t>THE FOURTEEN, AT A GLANCE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3672"/>
            <w:shd w:val="clear" w:color="auto" w:fill="F3EFE6"/>
          </w:tcPr>
          <w:p>
            <w:pPr>
              <w:spacing w:before="60" w:after="60" w:line="264" w:lineRule="auto"/>
            </w:pPr>
            <w:r/>
            <w:r>
              <w:rPr>
                <w:b/>
                <w:i w:val="0"/>
                <w:color w:val="112345"/>
                <w:sz w:val="17"/>
              </w:rPr>
              <w:t>TITLE</w:t>
            </w:r>
          </w:p>
        </w:tc>
        <w:tc>
          <w:tcPr>
            <w:tcW w:type="dxa" w:w="2304"/>
            <w:shd w:val="clear" w:color="auto" w:fill="F3EFE6"/>
          </w:tcPr>
          <w:p>
            <w:pPr>
              <w:spacing w:before="60" w:after="60" w:line="264" w:lineRule="auto"/>
            </w:pPr>
            <w:r/>
            <w:r>
              <w:rPr>
                <w:b/>
                <w:i w:val="0"/>
                <w:color w:val="112345"/>
                <w:sz w:val="17"/>
              </w:rPr>
              <w:t>THUMBNAIL</w:t>
            </w:r>
          </w:p>
        </w:tc>
        <w:tc>
          <w:tcPr>
            <w:tcW w:type="dxa" w:w="1152"/>
            <w:shd w:val="clear" w:color="auto" w:fill="F3EFE6"/>
          </w:tcPr>
          <w:p>
            <w:pPr>
              <w:spacing w:before="60" w:after="60" w:line="264" w:lineRule="auto"/>
            </w:pPr>
            <w:r/>
            <w:r>
              <w:rPr>
                <w:b/>
                <w:i w:val="0"/>
                <w:color w:val="112345"/>
                <w:sz w:val="17"/>
              </w:rPr>
              <w:t>SPOKEN WORDS</w:t>
            </w:r>
          </w:p>
        </w:tc>
        <w:tc>
          <w:tcPr>
            <w:tcW w:type="dxa" w:w="792"/>
            <w:shd w:val="clear" w:color="auto" w:fill="F3EFE6"/>
          </w:tcPr>
          <w:p>
            <w:pPr>
              <w:spacing w:before="60" w:after="60" w:line="264" w:lineRule="auto"/>
            </w:pPr>
            <w:r/>
            <w:r>
              <w:rPr>
                <w:b/>
                <w:i w:val="0"/>
                <w:color w:val="112345"/>
                <w:sz w:val="17"/>
              </w:rPr>
              <w:t>PARITY</w:t>
            </w:r>
          </w:p>
        </w:tc>
        <w:tc>
          <w:tcPr>
            <w:tcW w:type="dxa" w:w="1152"/>
            <w:shd w:val="clear" w:color="auto" w:fill="F3EFE6"/>
          </w:tcPr>
          <w:p>
            <w:pPr>
              <w:spacing w:before="60" w:after="60" w:line="264" w:lineRule="auto"/>
            </w:pPr>
            <w:r/>
            <w:r>
              <w:rPr>
                <w:b/>
                <w:i w:val="0"/>
                <w:color w:val="112345"/>
                <w:sz w:val="17"/>
              </w:rPr>
              <w:t>STATUS</w:t>
            </w:r>
          </w:p>
        </w:tc>
      </w:tr>
      <w:tr>
        <w:tc>
          <w:tcPr>
            <w:tcW w:type="dxa" w:w="576"/>
          </w:tcPr>
          <w:p>
            <w:pPr>
              <w:spacing w:before="60" w:after="60" w:line="264" w:lineRule="auto"/>
            </w:pPr>
            <w:r/>
            <w:r>
              <w:rPr>
                <w:b w:val="0"/>
                <w:i w:val="0"/>
                <w:sz w:val="18"/>
              </w:rPr>
              <w:t>V1</w:t>
            </w:r>
          </w:p>
        </w:tc>
        <w:tc>
          <w:tcPr>
            <w:tcW w:type="dxa" w:w="3672"/>
          </w:tcPr>
          <w:p>
            <w:pPr>
              <w:spacing w:before="60" w:after="60" w:line="264" w:lineRule="auto"/>
            </w:pPr>
            <w:r/>
            <w:r>
              <w:rPr>
                <w:b w:val="0"/>
                <w:i w:val="0"/>
                <w:sz w:val="18"/>
              </w:rPr>
              <w:t>How to Change Careers After 10+ Years Without Starting Over</w:t>
            </w:r>
          </w:p>
        </w:tc>
        <w:tc>
          <w:tcPr>
            <w:tcW w:type="dxa" w:w="2304"/>
          </w:tcPr>
          <w:p>
            <w:pPr>
              <w:spacing w:before="60" w:after="60" w:line="264" w:lineRule="auto"/>
            </w:pPr>
            <w:r/>
            <w:r>
              <w:rPr>
                <w:b w:val="0"/>
                <w:i w:val="0"/>
                <w:sz w:val="18"/>
              </w:rPr>
              <w:t>WHAT ACTUALLY TRANSFERS?</w:t>
            </w:r>
          </w:p>
        </w:tc>
        <w:tc>
          <w:tcPr>
            <w:tcW w:type="dxa" w:w="1152"/>
          </w:tcPr>
          <w:p>
            <w:pPr>
              <w:spacing w:before="60" w:after="60" w:line="264" w:lineRule="auto"/>
            </w:pPr>
            <w:r/>
            <w:r>
              <w:rPr>
                <w:b w:val="0"/>
                <w:i w:val="0"/>
                <w:sz w:val="18"/>
              </w:rPr>
              <w:t>915</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V2</w:t>
            </w:r>
          </w:p>
        </w:tc>
        <w:tc>
          <w:tcPr>
            <w:tcW w:type="dxa" w:w="3672"/>
          </w:tcPr>
          <w:p>
            <w:pPr>
              <w:spacing w:before="60" w:after="60" w:line="264" w:lineRule="auto"/>
            </w:pPr>
            <w:r/>
            <w:r>
              <w:rPr>
                <w:b w:val="0"/>
                <w:i w:val="0"/>
                <w:sz w:val="18"/>
              </w:rPr>
              <w:t>Is Your Job Making You Harder to Hire?</w:t>
            </w:r>
          </w:p>
        </w:tc>
        <w:tc>
          <w:tcPr>
            <w:tcW w:type="dxa" w:w="2304"/>
          </w:tcPr>
          <w:p>
            <w:pPr>
              <w:spacing w:before="60" w:after="60" w:line="264" w:lineRule="auto"/>
            </w:pPr>
            <w:r/>
            <w:r>
              <w:rPr>
                <w:b w:val="0"/>
                <w:i w:val="0"/>
                <w:sz w:val="18"/>
              </w:rPr>
              <w:t>HARDER TO HIRE?</w:t>
            </w:r>
          </w:p>
        </w:tc>
        <w:tc>
          <w:tcPr>
            <w:tcW w:type="dxa" w:w="1152"/>
          </w:tcPr>
          <w:p>
            <w:pPr>
              <w:spacing w:before="60" w:after="60" w:line="264" w:lineRule="auto"/>
            </w:pPr>
            <w:r/>
            <w:r>
              <w:rPr>
                <w:b w:val="0"/>
                <w:i w:val="0"/>
                <w:sz w:val="18"/>
              </w:rPr>
              <w:t>892</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V3</w:t>
            </w:r>
          </w:p>
        </w:tc>
        <w:tc>
          <w:tcPr>
            <w:tcW w:type="dxa" w:w="3672"/>
          </w:tcPr>
          <w:p>
            <w:pPr>
              <w:spacing w:before="60" w:after="60" w:line="264" w:lineRule="auto"/>
            </w:pPr>
            <w:r/>
            <w:r>
              <w:rPr>
                <w:b w:val="0"/>
                <w:i w:val="0"/>
                <w:sz w:val="18"/>
              </w:rPr>
              <w:t>Before You Quit Your Job, Save This First</w:t>
            </w:r>
          </w:p>
        </w:tc>
        <w:tc>
          <w:tcPr>
            <w:tcW w:type="dxa" w:w="2304"/>
          </w:tcPr>
          <w:p>
            <w:pPr>
              <w:spacing w:before="60" w:after="60" w:line="264" w:lineRule="auto"/>
            </w:pPr>
            <w:r/>
            <w:r>
              <w:rPr>
                <w:b w:val="0"/>
                <w:i w:val="0"/>
                <w:sz w:val="18"/>
              </w:rPr>
              <w:t>YOU CAN’T PROVE IT LATER</w:t>
            </w:r>
          </w:p>
        </w:tc>
        <w:tc>
          <w:tcPr>
            <w:tcW w:type="dxa" w:w="1152"/>
          </w:tcPr>
          <w:p>
            <w:pPr>
              <w:spacing w:before="60" w:after="60" w:line="264" w:lineRule="auto"/>
            </w:pPr>
            <w:r/>
            <w:r>
              <w:rPr>
                <w:b w:val="0"/>
                <w:i w:val="0"/>
                <w:sz w:val="18"/>
              </w:rPr>
              <w:t>928</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V4</w:t>
            </w:r>
          </w:p>
        </w:tc>
        <w:tc>
          <w:tcPr>
            <w:tcW w:type="dxa" w:w="3672"/>
          </w:tcPr>
          <w:p>
            <w:pPr>
              <w:spacing w:before="60" w:after="60" w:line="264" w:lineRule="auto"/>
            </w:pPr>
            <w:r/>
            <w:r>
              <w:rPr>
                <w:b w:val="0"/>
                <w:i w:val="0"/>
                <w:sz w:val="18"/>
              </w:rPr>
              <w:t>AI Took the Task. Who Gets the Experience?</w:t>
            </w:r>
          </w:p>
        </w:tc>
        <w:tc>
          <w:tcPr>
            <w:tcW w:type="dxa" w:w="2304"/>
          </w:tcPr>
          <w:p>
            <w:pPr>
              <w:spacing w:before="60" w:after="60" w:line="264" w:lineRule="auto"/>
            </w:pPr>
            <w:r/>
            <w:r>
              <w:rPr>
                <w:b w:val="0"/>
                <w:i w:val="0"/>
                <w:sz w:val="18"/>
              </w:rPr>
              <w:t>WHO LEARNS NOW?</w:t>
            </w:r>
          </w:p>
        </w:tc>
        <w:tc>
          <w:tcPr>
            <w:tcW w:type="dxa" w:w="1152"/>
          </w:tcPr>
          <w:p>
            <w:pPr>
              <w:spacing w:before="60" w:after="60" w:line="264" w:lineRule="auto"/>
            </w:pPr>
            <w:r/>
            <w:r>
              <w:rPr>
                <w:b w:val="0"/>
                <w:i w:val="0"/>
                <w:sz w:val="18"/>
              </w:rPr>
              <w:t>1,036</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V5</w:t>
            </w:r>
          </w:p>
        </w:tc>
        <w:tc>
          <w:tcPr>
            <w:tcW w:type="dxa" w:w="3672"/>
          </w:tcPr>
          <w:p>
            <w:pPr>
              <w:spacing w:before="60" w:after="60" w:line="264" w:lineRule="auto"/>
            </w:pPr>
            <w:r/>
            <w:r>
              <w:rPr>
                <w:b w:val="0"/>
                <w:i w:val="0"/>
                <w:sz w:val="18"/>
              </w:rPr>
              <w:t>If Your Company Needs You but Won’t Grow You</w:t>
            </w:r>
          </w:p>
        </w:tc>
        <w:tc>
          <w:tcPr>
            <w:tcW w:type="dxa" w:w="2304"/>
          </w:tcPr>
          <w:p>
            <w:pPr>
              <w:spacing w:before="60" w:after="60" w:line="264" w:lineRule="auto"/>
            </w:pPr>
            <w:r/>
            <w:r>
              <w:rPr>
                <w:b w:val="0"/>
                <w:i w:val="0"/>
                <w:sz w:val="18"/>
              </w:rPr>
              <w:t>USEFUL. STILL STUCK.</w:t>
            </w:r>
          </w:p>
        </w:tc>
        <w:tc>
          <w:tcPr>
            <w:tcW w:type="dxa" w:w="1152"/>
          </w:tcPr>
          <w:p>
            <w:pPr>
              <w:spacing w:before="60" w:after="60" w:line="264" w:lineRule="auto"/>
            </w:pPr>
            <w:r/>
            <w:r>
              <w:rPr>
                <w:b w:val="0"/>
                <w:i w:val="0"/>
                <w:sz w:val="18"/>
              </w:rPr>
              <w:t>966</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V6</w:t>
            </w:r>
          </w:p>
        </w:tc>
        <w:tc>
          <w:tcPr>
            <w:tcW w:type="dxa" w:w="3672"/>
          </w:tcPr>
          <w:p>
            <w:pPr>
              <w:spacing w:before="60" w:after="60" w:line="264" w:lineRule="auto"/>
            </w:pPr>
            <w:r/>
            <w:r>
              <w:rPr>
                <w:b w:val="0"/>
                <w:i w:val="0"/>
                <w:sz w:val="18"/>
              </w:rPr>
              <w:t>Decode a Job Description in 10 Minutes</w:t>
            </w:r>
          </w:p>
        </w:tc>
        <w:tc>
          <w:tcPr>
            <w:tcW w:type="dxa" w:w="2304"/>
          </w:tcPr>
          <w:p>
            <w:pPr>
              <w:spacing w:before="60" w:after="60" w:line="264" w:lineRule="auto"/>
            </w:pPr>
            <w:r/>
            <w:r>
              <w:rPr>
                <w:b w:val="0"/>
                <w:i w:val="0"/>
                <w:sz w:val="18"/>
              </w:rPr>
              <w:t>IGNORE THE TITLE</w:t>
            </w:r>
          </w:p>
        </w:tc>
        <w:tc>
          <w:tcPr>
            <w:tcW w:type="dxa" w:w="1152"/>
          </w:tcPr>
          <w:p>
            <w:pPr>
              <w:spacing w:before="60" w:after="60" w:line="264" w:lineRule="auto"/>
            </w:pPr>
            <w:r/>
            <w:r>
              <w:rPr>
                <w:b w:val="0"/>
                <w:i w:val="0"/>
                <w:sz w:val="18"/>
              </w:rPr>
              <w:t>1,096</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V7</w:t>
            </w:r>
          </w:p>
        </w:tc>
        <w:tc>
          <w:tcPr>
            <w:tcW w:type="dxa" w:w="3672"/>
          </w:tcPr>
          <w:p>
            <w:pPr>
              <w:spacing w:before="60" w:after="60" w:line="264" w:lineRule="auto"/>
            </w:pPr>
            <w:r/>
            <w:r>
              <w:rPr>
                <w:b w:val="0"/>
                <w:i w:val="0"/>
                <w:sz w:val="18"/>
              </w:rPr>
              <w:t>I’ve Seen Who Gets the Bigger Role and Why</w:t>
            </w:r>
          </w:p>
        </w:tc>
        <w:tc>
          <w:tcPr>
            <w:tcW w:type="dxa" w:w="2304"/>
          </w:tcPr>
          <w:p>
            <w:pPr>
              <w:spacing w:before="60" w:after="60" w:line="264" w:lineRule="auto"/>
            </w:pPr>
            <w:r/>
            <w:r>
              <w:rPr>
                <w:b w:val="0"/>
                <w:i w:val="0"/>
                <w:sz w:val="18"/>
              </w:rPr>
              <w:t>THEY CHOSE SOMEONE ELSE</w:t>
            </w:r>
          </w:p>
        </w:tc>
        <w:tc>
          <w:tcPr>
            <w:tcW w:type="dxa" w:w="1152"/>
          </w:tcPr>
          <w:p>
            <w:pPr>
              <w:spacing w:before="60" w:after="60" w:line="264" w:lineRule="auto"/>
            </w:pPr>
            <w:r/>
            <w:r>
              <w:rPr>
                <w:b w:val="0"/>
                <w:i w:val="0"/>
                <w:sz w:val="18"/>
              </w:rPr>
              <w:t>1,170</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V8</w:t>
            </w:r>
          </w:p>
        </w:tc>
        <w:tc>
          <w:tcPr>
            <w:tcW w:type="dxa" w:w="3672"/>
          </w:tcPr>
          <w:p>
            <w:pPr>
              <w:spacing w:before="60" w:after="60" w:line="264" w:lineRule="auto"/>
            </w:pPr>
            <w:r/>
            <w:r>
              <w:rPr>
                <w:b w:val="0"/>
                <w:i w:val="0"/>
                <w:sz w:val="18"/>
              </w:rPr>
              <w:t>What Disappears When Your Work Access Ends</w:t>
            </w:r>
          </w:p>
        </w:tc>
        <w:tc>
          <w:tcPr>
            <w:tcW w:type="dxa" w:w="2304"/>
          </w:tcPr>
          <w:p>
            <w:pPr>
              <w:spacing w:before="60" w:after="60" w:line="264" w:lineRule="auto"/>
            </w:pPr>
            <w:r/>
            <w:r>
              <w:rPr>
                <w:b w:val="0"/>
                <w:i w:val="0"/>
                <w:sz w:val="18"/>
              </w:rPr>
              <w:t>YOU CAN’T PROVE IT LATER</w:t>
            </w:r>
          </w:p>
        </w:tc>
        <w:tc>
          <w:tcPr>
            <w:tcW w:type="dxa" w:w="1152"/>
          </w:tcPr>
          <w:p>
            <w:pPr>
              <w:spacing w:before="60" w:after="60" w:line="264" w:lineRule="auto"/>
            </w:pPr>
            <w:r/>
            <w:r>
              <w:rPr>
                <w:b w:val="0"/>
                <w:i w:val="0"/>
                <w:sz w:val="18"/>
              </w:rPr>
              <w:t>889</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V9</w:t>
            </w:r>
          </w:p>
        </w:tc>
        <w:tc>
          <w:tcPr>
            <w:tcW w:type="dxa" w:w="3672"/>
          </w:tcPr>
          <w:p>
            <w:pPr>
              <w:spacing w:before="60" w:after="60" w:line="264" w:lineRule="auto"/>
            </w:pPr>
            <w:r/>
            <w:r>
              <w:rPr>
                <w:b w:val="0"/>
                <w:i w:val="0"/>
                <w:sz w:val="18"/>
              </w:rPr>
              <w:t>Transferable Skills Advice Is Missing Something</w:t>
            </w:r>
          </w:p>
        </w:tc>
        <w:tc>
          <w:tcPr>
            <w:tcW w:type="dxa" w:w="2304"/>
          </w:tcPr>
          <w:p>
            <w:pPr>
              <w:spacing w:before="60" w:after="60" w:line="264" w:lineRule="auto"/>
            </w:pPr>
            <w:r/>
            <w:r>
              <w:rPr>
                <w:b w:val="0"/>
                <w:i w:val="0"/>
                <w:sz w:val="18"/>
              </w:rPr>
              <w:t>NOT EVERYTHING TRAVELS</w:t>
            </w:r>
          </w:p>
        </w:tc>
        <w:tc>
          <w:tcPr>
            <w:tcW w:type="dxa" w:w="1152"/>
          </w:tcPr>
          <w:p>
            <w:pPr>
              <w:spacing w:before="60" w:after="60" w:line="264" w:lineRule="auto"/>
            </w:pPr>
            <w:r/>
            <w:r>
              <w:rPr>
                <w:b w:val="0"/>
                <w:i w:val="0"/>
                <w:sz w:val="18"/>
              </w:rPr>
              <w:t>1,069</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V10</w:t>
            </w:r>
          </w:p>
        </w:tc>
        <w:tc>
          <w:tcPr>
            <w:tcW w:type="dxa" w:w="3672"/>
          </w:tcPr>
          <w:p>
            <w:pPr>
              <w:spacing w:before="60" w:after="60" w:line="264" w:lineRule="auto"/>
            </w:pPr>
            <w:r/>
            <w:r>
              <w:rPr>
                <w:b w:val="0"/>
                <w:i w:val="0"/>
                <w:sz w:val="18"/>
              </w:rPr>
              <w:t>Your First 90 Days in a New Job: What Really Matters</w:t>
            </w:r>
          </w:p>
        </w:tc>
        <w:tc>
          <w:tcPr>
            <w:tcW w:type="dxa" w:w="2304"/>
          </w:tcPr>
          <w:p>
            <w:pPr>
              <w:spacing w:before="60" w:after="60" w:line="264" w:lineRule="auto"/>
            </w:pPr>
            <w:r/>
            <w:r>
              <w:rPr>
                <w:b w:val="0"/>
                <w:i w:val="0"/>
                <w:sz w:val="18"/>
              </w:rPr>
              <w:t>DON’T SPEND YOUR FIRST 90 DAYS PROVING YOURSELF</w:t>
            </w:r>
          </w:p>
        </w:tc>
        <w:tc>
          <w:tcPr>
            <w:tcW w:type="dxa" w:w="1152"/>
          </w:tcPr>
          <w:p>
            <w:pPr>
              <w:spacing w:before="60" w:after="60" w:line="264" w:lineRule="auto"/>
            </w:pPr>
            <w:r/>
            <w:r>
              <w:rPr>
                <w:b w:val="0"/>
                <w:i w:val="0"/>
                <w:sz w:val="18"/>
              </w:rPr>
              <w:t>1,701</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V11</w:t>
            </w:r>
          </w:p>
        </w:tc>
        <w:tc>
          <w:tcPr>
            <w:tcW w:type="dxa" w:w="3672"/>
          </w:tcPr>
          <w:p>
            <w:pPr>
              <w:spacing w:before="60" w:after="60" w:line="264" w:lineRule="auto"/>
            </w:pPr>
            <w:r/>
            <w:r>
              <w:rPr>
                <w:b w:val="0"/>
                <w:i w:val="0"/>
                <w:sz w:val="18"/>
              </w:rPr>
              <w:t>What to Do When Your New Job Isn’t the Job You Accepted</w:t>
            </w:r>
          </w:p>
        </w:tc>
        <w:tc>
          <w:tcPr>
            <w:tcW w:type="dxa" w:w="2304"/>
          </w:tcPr>
          <w:p>
            <w:pPr>
              <w:spacing w:before="60" w:after="60" w:line="264" w:lineRule="auto"/>
            </w:pPr>
            <w:r/>
            <w:r>
              <w:rPr>
                <w:b w:val="0"/>
                <w:i w:val="0"/>
                <w:sz w:val="18"/>
              </w:rPr>
              <w:t>THIS ISN’T THE JOB</w:t>
            </w:r>
          </w:p>
        </w:tc>
        <w:tc>
          <w:tcPr>
            <w:tcW w:type="dxa" w:w="1152"/>
          </w:tcPr>
          <w:p>
            <w:pPr>
              <w:spacing w:before="60" w:after="60" w:line="264" w:lineRule="auto"/>
            </w:pPr>
            <w:r/>
            <w:r>
              <w:rPr>
                <w:b w:val="0"/>
                <w:i w:val="0"/>
                <w:sz w:val="18"/>
              </w:rPr>
              <w:t>1,289</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V12</w:t>
            </w:r>
          </w:p>
        </w:tc>
        <w:tc>
          <w:tcPr>
            <w:tcW w:type="dxa" w:w="3672"/>
          </w:tcPr>
          <w:p>
            <w:pPr>
              <w:spacing w:before="60" w:after="60" w:line="264" w:lineRule="auto"/>
            </w:pPr>
            <w:r/>
            <w:r>
              <w:rPr>
                <w:b w:val="0"/>
                <w:i w:val="0"/>
                <w:sz w:val="18"/>
              </w:rPr>
              <w:t>How to Turn One Accomplishment Into Proof in 10 Minutes</w:t>
            </w:r>
          </w:p>
        </w:tc>
        <w:tc>
          <w:tcPr>
            <w:tcW w:type="dxa" w:w="2304"/>
          </w:tcPr>
          <w:p>
            <w:pPr>
              <w:spacing w:before="60" w:after="60" w:line="264" w:lineRule="auto"/>
            </w:pPr>
            <w:r/>
            <w:r>
              <w:rPr>
                <w:b w:val="0"/>
                <w:i w:val="0"/>
                <w:sz w:val="18"/>
              </w:rPr>
              <w:t>CAN YOU PROVE IT?</w:t>
            </w:r>
          </w:p>
        </w:tc>
        <w:tc>
          <w:tcPr>
            <w:tcW w:type="dxa" w:w="1152"/>
          </w:tcPr>
          <w:p>
            <w:pPr>
              <w:spacing w:before="60" w:after="60" w:line="264" w:lineRule="auto"/>
            </w:pPr>
            <w:r/>
            <w:r>
              <w:rPr>
                <w:b w:val="0"/>
                <w:i w:val="0"/>
                <w:sz w:val="18"/>
              </w:rPr>
              <w:t>1,297</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V13</w:t>
            </w:r>
          </w:p>
        </w:tc>
        <w:tc>
          <w:tcPr>
            <w:tcW w:type="dxa" w:w="3672"/>
          </w:tcPr>
          <w:p>
            <w:pPr>
              <w:spacing w:before="60" w:after="60" w:line="264" w:lineRule="auto"/>
            </w:pPr>
            <w:r/>
            <w:r>
              <w:rPr>
                <w:b w:val="0"/>
                <w:i w:val="0"/>
                <w:sz w:val="18"/>
              </w:rPr>
              <w:t>Which Parts of Your Experience Actually Transfer to Another Industry?</w:t>
            </w:r>
          </w:p>
        </w:tc>
        <w:tc>
          <w:tcPr>
            <w:tcW w:type="dxa" w:w="2304"/>
          </w:tcPr>
          <w:p>
            <w:pPr>
              <w:spacing w:before="60" w:after="60" w:line="264" w:lineRule="auto"/>
            </w:pPr>
            <w:r/>
            <w:r>
              <w:rPr>
                <w:b w:val="0"/>
                <w:i w:val="0"/>
                <w:sz w:val="18"/>
              </w:rPr>
              <w:t>SAME WORDS. DIFFERENT WORK.</w:t>
            </w:r>
          </w:p>
        </w:tc>
        <w:tc>
          <w:tcPr>
            <w:tcW w:type="dxa" w:w="1152"/>
          </w:tcPr>
          <w:p>
            <w:pPr>
              <w:spacing w:before="60" w:after="60" w:line="264" w:lineRule="auto"/>
            </w:pPr>
            <w:r/>
            <w:r>
              <w:rPr>
                <w:b w:val="0"/>
                <w:i w:val="0"/>
                <w:sz w:val="18"/>
              </w:rPr>
              <w:t>1,462</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r>
        <w:tc>
          <w:tcPr>
            <w:tcW w:type="dxa" w:w="576"/>
          </w:tcPr>
          <w:p>
            <w:pPr>
              <w:spacing w:before="60" w:after="60" w:line="264" w:lineRule="auto"/>
            </w:pPr>
            <w:r/>
            <w:r>
              <w:rPr>
                <w:b w:val="0"/>
                <w:i w:val="0"/>
                <w:sz w:val="18"/>
              </w:rPr>
              <w:t>V14</w:t>
            </w:r>
          </w:p>
        </w:tc>
        <w:tc>
          <w:tcPr>
            <w:tcW w:type="dxa" w:w="3672"/>
          </w:tcPr>
          <w:p>
            <w:pPr>
              <w:spacing w:before="60" w:after="60" w:line="264" w:lineRule="auto"/>
            </w:pPr>
            <w:r/>
            <w:r>
              <w:rPr>
                <w:b w:val="0"/>
                <w:i w:val="0"/>
                <w:sz w:val="18"/>
              </w:rPr>
              <w:t>I Read Two Similar Jobs. They Wanted Different Proof</w:t>
            </w:r>
          </w:p>
        </w:tc>
        <w:tc>
          <w:tcPr>
            <w:tcW w:type="dxa" w:w="2304"/>
          </w:tcPr>
          <w:p>
            <w:pPr>
              <w:spacing w:before="60" w:after="60" w:line="264" w:lineRule="auto"/>
            </w:pPr>
            <w:r/>
            <w:r>
              <w:rPr>
                <w:b w:val="0"/>
                <w:i w:val="0"/>
                <w:sz w:val="18"/>
              </w:rPr>
              <w:t>SAME WORK. DIFFERENT REQUIREMENTS.</w:t>
            </w:r>
          </w:p>
        </w:tc>
        <w:tc>
          <w:tcPr>
            <w:tcW w:type="dxa" w:w="1152"/>
          </w:tcPr>
          <w:p>
            <w:pPr>
              <w:spacing w:before="60" w:after="60" w:line="264" w:lineRule="auto"/>
            </w:pPr>
            <w:r/>
            <w:r>
              <w:rPr>
                <w:b w:val="0"/>
                <w:i w:val="0"/>
                <w:sz w:val="18"/>
              </w:rPr>
              <w:t>1,457</w:t>
            </w:r>
          </w:p>
        </w:tc>
        <w:tc>
          <w:tcPr>
            <w:tcW w:type="dxa" w:w="792"/>
          </w:tcPr>
          <w:p>
            <w:pPr>
              <w:spacing w:before="60" w:after="60" w:line="264" w:lineRule="auto"/>
            </w:pPr>
            <w:r/>
            <w:r>
              <w:rPr>
                <w:b w:val="0"/>
                <w:i w:val="0"/>
                <w:sz w:val="18"/>
              </w:rPr>
              <w:t>PASS</w:t>
            </w:r>
          </w:p>
        </w:tc>
        <w:tc>
          <w:tcPr>
            <w:tcW w:type="dxa" w:w="1152"/>
          </w:tcPr>
          <w:p>
            <w:pPr>
              <w:spacing w:before="60" w:after="60" w:line="264" w:lineRule="auto"/>
            </w:pPr>
            <w:r/>
            <w:r>
              <w:rPr>
                <w:b w:val="0"/>
                <w:i w:val="0"/>
                <w:sz w:val="18"/>
              </w:rPr>
              <w:t>LOCKED</w:t>
            </w:r>
          </w:p>
        </w:tc>
      </w:tr>
    </w:tbl>
    <w:p>
      <w:pPr>
        <w:spacing w:after="120"/>
      </w:pPr>
    </w:p>
    <w:p>
      <w:pPr>
        <w:spacing w:after="0"/>
      </w:pPr>
      <w:r>
        <w:br w:type="page"/>
      </w:r>
    </w:p>
    <w:p>
      <w:pPr>
        <w:spacing w:before="320" w:after="120"/>
        <w:keepNext w:val="1"/>
        <w:keepLines w:val="1"/>
      </w:pPr>
      <w:r>
        <w:rPr>
          <w:b/>
          <w:i w:val="0"/>
          <w:color w:val="112345"/>
          <w:sz w:val="26"/>
        </w:rPr>
        <w:t>V1  HOW TO CHANGE CAREERS AFTER 10+ YEARS WITHOUT STARTING OVER</w:t>
      </w:r>
    </w:p>
    <w:p>
      <w:pPr>
        <w:spacing w:after="80"/>
      </w:pPr>
      <w:r>
        <w:rPr>
          <w:b/>
          <w:color w:val="8A6D1E"/>
          <w:sz w:val="20"/>
        </w:rPr>
        <w:t xml:space="preserve">Video number  </w:t>
      </w:r>
      <w:r>
        <w:rPr>
          <w:sz w:val="21"/>
        </w:rPr>
        <w:t>V1</w:t>
      </w:r>
    </w:p>
    <w:p>
      <w:pPr>
        <w:spacing w:after="80"/>
      </w:pPr>
      <w:r>
        <w:rPr>
          <w:b/>
          <w:color w:val="8A6D1E"/>
          <w:sz w:val="20"/>
        </w:rPr>
        <w:t xml:space="preserve">Title  </w:t>
      </w:r>
      <w:r>
        <w:rPr>
          <w:sz w:val="21"/>
        </w:rPr>
        <w:t>How to Change Careers After 10+ Years Without Starting Over</w:t>
      </w:r>
    </w:p>
    <w:p>
      <w:pPr>
        <w:spacing w:after="80"/>
      </w:pPr>
      <w:r>
        <w:rPr>
          <w:b/>
          <w:color w:val="8A6D1E"/>
          <w:sz w:val="20"/>
        </w:rPr>
        <w:t xml:space="preserve">Thumbnail  </w:t>
      </w:r>
      <w:r>
        <w:rPr>
          <w:sz w:val="21"/>
        </w:rPr>
        <w:t>WHAT ACTUALLY TRANSFERS?</w:t>
      </w:r>
    </w:p>
    <w:p>
      <w:pPr>
        <w:spacing w:after="80"/>
      </w:pPr>
      <w:r>
        <w:rPr>
          <w:b/>
          <w:color w:val="8A6D1E"/>
          <w:sz w:val="20"/>
        </w:rPr>
        <w:t xml:space="preserve">Locked recording master  </w:t>
      </w:r>
      <w:r>
        <w:rPr>
          <w:sz w:val="21"/>
        </w:rPr>
        <w:t>V01_LOCKED_RECORDING_MASTER.docx</w:t>
      </w:r>
    </w:p>
    <w:p>
      <w:pPr>
        <w:spacing w:after="80"/>
      </w:pPr>
      <w:r>
        <w:rPr>
          <w:b/>
          <w:color w:val="8A6D1E"/>
          <w:sz w:val="20"/>
        </w:rPr>
        <w:t xml:space="preserve">Locked thought-block copy  </w:t>
      </w:r>
      <w:r>
        <w:rPr>
          <w:sz w:val="21"/>
        </w:rPr>
        <w:t>V01_LOCKED_THOUGHT_BLOCKS.docx</w:t>
      </w:r>
    </w:p>
    <w:p>
      <w:pPr>
        <w:spacing w:after="80"/>
      </w:pPr>
      <w:r>
        <w:rPr>
          <w:b/>
          <w:color w:val="8A6D1E"/>
          <w:sz w:val="20"/>
        </w:rPr>
        <w:t xml:space="preserve">Source file used  </w:t>
      </w:r>
      <w:r>
        <w:rPr>
          <w:sz w:val="21"/>
        </w:rPr>
        <w:t>6b3a6c6c-V1_FINAL_Sticky_Realization_Recording_Master.docx</w:t>
      </w:r>
    </w:p>
    <w:p>
      <w:pPr>
        <w:spacing w:after="80"/>
      </w:pPr>
      <w:r>
        <w:rPr>
          <w:b/>
          <w:color w:val="8A6D1E"/>
          <w:sz w:val="20"/>
        </w:rPr>
        <w:t xml:space="preserve">Source checksum  </w:t>
      </w:r>
      <w:r>
        <w:rPr>
          <w:sz w:val="21"/>
        </w:rPr>
        <w:t>3d2fae1d7a79d145d959cb33bf9c553241f95b770ac600622a9b9cc98fa186b6</w:t>
      </w:r>
    </w:p>
    <w:p>
      <w:pPr>
        <w:spacing w:after="80"/>
      </w:pPr>
      <w:r>
        <w:rPr>
          <w:b/>
          <w:color w:val="8A6D1E"/>
          <w:sz w:val="20"/>
        </w:rPr>
        <w:t xml:space="preserve">Thought-block source  </w:t>
      </w:r>
      <w:r>
        <w:rPr>
          <w:sz w:val="21"/>
        </w:rPr>
        <w:t>315ff2f2-V1_FINAL_Sticky_Realization_Thought_Blocks.docx</w:t>
      </w:r>
    </w:p>
    <w:p>
      <w:pPr>
        <w:spacing w:after="80"/>
      </w:pPr>
      <w:r>
        <w:rPr>
          <w:b/>
          <w:color w:val="8A6D1E"/>
          <w:sz w:val="20"/>
        </w:rPr>
        <w:t xml:space="preserve">Thought-block checksum  </w:t>
      </w:r>
      <w:r>
        <w:rPr>
          <w:sz w:val="21"/>
        </w:rPr>
        <w:t>f5499eb9df8317a3d39c080927b1c840e4839055118f32cf0460ea38f59379be</w:t>
      </w:r>
    </w:p>
    <w:p>
      <w:pPr>
        <w:spacing w:after="80"/>
      </w:pPr>
      <w:r>
        <w:rPr>
          <w:b/>
          <w:color w:val="8A6D1E"/>
          <w:sz w:val="20"/>
        </w:rPr>
        <w:t xml:space="preserve">Spoken word count  </w:t>
      </w:r>
      <w:r>
        <w:rPr>
          <w:sz w:val="21"/>
        </w:rPr>
        <w:t>915</w:t>
      </w:r>
    </w:p>
    <w:p>
      <w:pPr>
        <w:spacing w:after="80"/>
      </w:pPr>
      <w:r>
        <w:rPr>
          <w:b/>
          <w:color w:val="8A6D1E"/>
          <w:sz w:val="20"/>
        </w:rPr>
        <w:t xml:space="preserve">Thought-block word count  </w:t>
      </w:r>
      <w:r>
        <w:rPr>
          <w:sz w:val="21"/>
        </w:rPr>
        <w:t>915</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My experience does not move as one block.</w:t>
      </w:r>
    </w:p>
    <w:p>
      <w:pPr>
        <w:spacing w:after="80"/>
      </w:pPr>
      <w:r>
        <w:rPr>
          <w:b/>
          <w:color w:val="8A6D1E"/>
          <w:sz w:val="20"/>
        </w:rPr>
        <w:t xml:space="preserve">Observable viewer action  </w:t>
      </w:r>
      <w:r>
        <w:rPr>
          <w:sz w:val="21"/>
        </w:rPr>
        <w:t>Put your current work beside the destination and separate what travels, what does not, what can be proved, and what may need relearning.</w:t>
      </w:r>
    </w:p>
    <w:p>
      <w:pPr>
        <w:spacing w:after="80"/>
      </w:pPr>
      <w:r>
        <w:rPr>
          <w:b/>
          <w:color w:val="8A6D1E"/>
          <w:sz w:val="20"/>
        </w:rPr>
        <w:t xml:space="preserve">CTA / resource  </w:t>
      </w:r>
      <w:r>
        <w:rPr>
          <w:sz w:val="21"/>
        </w:rPr>
        <w:t>Career Evidence Starter</w:t>
      </w:r>
    </w:p>
    <w:p>
      <w:pPr>
        <w:spacing w:after="80"/>
      </w:pPr>
      <w:r>
        <w:rPr>
          <w:b/>
          <w:color w:val="8A6D1E"/>
          <w:sz w:val="20"/>
        </w:rPr>
        <w:t xml:space="preserve">Watch next  </w:t>
      </w:r>
      <w:r>
        <w:rPr>
          <w:sz w:val="21"/>
        </w:rPr>
        <w:t>Is Your Job Making You Harder to Hire?</w:t>
      </w:r>
    </w:p>
    <w:p>
      <w:pPr>
        <w:spacing w:after="80"/>
      </w:pPr>
      <w:r>
        <w:rPr>
          <w:b/>
          <w:color w:val="8A6D1E"/>
          <w:sz w:val="20"/>
        </w:rPr>
        <w:t xml:space="preserve">Production asset status  </w:t>
      </w:r>
      <w:r>
        <w:rPr>
          <w:sz w:val="21"/>
        </w:rPr>
        <w:t>SYNCHRONIZED. Built September 23, 2026 against this exact master. Included in 03_PRODUCTION_ASSETS_REFERENCE.</w:t>
      </w:r>
    </w:p>
    <w:p>
      <w:pPr>
        <w:spacing w:before="0" w:after="160"/>
      </w:pPr>
      <w:r>
        <w:rPr>
          <w:b w:val="0"/>
          <w:i w:val="0"/>
          <w:sz w:val="22"/>
        </w:rPr>
        <w:t>Uploaded September 23, 2026. Supersedes the published V1, the earlier refreshed master and all earlier thought blocks.</w:t>
      </w:r>
    </w:p>
    <w:p>
      <w:pPr>
        <w:spacing w:before="200" w:after="60"/>
        <w:keepNext w:val="1"/>
        <w:keepLines w:val="1"/>
      </w:pPr>
      <w:r>
        <w:rPr>
          <w:b/>
          <w:i w:val="0"/>
          <w:color w:val="8A6D1E"/>
          <w:sz w:val="17"/>
        </w:rPr>
        <w:t>PROVENANCE NOTE</w:t>
      </w:r>
    </w:p>
    <w:p>
      <w:pPr>
        <w:spacing w:before="0" w:after="160"/>
      </w:pPr>
      <w:r>
        <w:rPr>
          <w:b w:val="0"/>
          <w:i w:val="0"/>
          <w:sz w:val="22"/>
        </w:rPr>
        <w:t>OPEN. The two role types shown on screen are anonymized. The employer names and source URLs behind them are not in this workspace, were not supplied, and were not invented. Both roles still need an employer, the exact advertised title and a source URL with a collection date before publication.</w:t>
      </w:r>
    </w:p>
    <w:p>
      <w:pPr>
        <w:spacing w:after="0"/>
      </w:pPr>
      <w:r>
        <w:br w:type="page"/>
      </w:r>
    </w:p>
    <w:p>
      <w:pPr>
        <w:spacing w:before="320" w:after="120"/>
        <w:keepNext w:val="1"/>
        <w:keepLines w:val="1"/>
      </w:pPr>
      <w:r>
        <w:rPr>
          <w:b/>
          <w:i w:val="0"/>
          <w:color w:val="112345"/>
          <w:sz w:val="26"/>
        </w:rPr>
        <w:t>V2  IS YOUR JOB MAKING YOU HARDER TO HIRE?</w:t>
      </w:r>
    </w:p>
    <w:p>
      <w:pPr>
        <w:spacing w:after="80"/>
      </w:pPr>
      <w:r>
        <w:rPr>
          <w:b/>
          <w:color w:val="8A6D1E"/>
          <w:sz w:val="20"/>
        </w:rPr>
        <w:t xml:space="preserve">Video number  </w:t>
      </w:r>
      <w:r>
        <w:rPr>
          <w:sz w:val="21"/>
        </w:rPr>
        <w:t>V2</w:t>
      </w:r>
    </w:p>
    <w:p>
      <w:pPr>
        <w:spacing w:after="80"/>
      </w:pPr>
      <w:r>
        <w:rPr>
          <w:b/>
          <w:color w:val="8A6D1E"/>
          <w:sz w:val="20"/>
        </w:rPr>
        <w:t xml:space="preserve">Title  </w:t>
      </w:r>
      <w:r>
        <w:rPr>
          <w:sz w:val="21"/>
        </w:rPr>
        <w:t>Is Your Job Making You Harder to Hire?</w:t>
      </w:r>
    </w:p>
    <w:p>
      <w:pPr>
        <w:spacing w:after="80"/>
      </w:pPr>
      <w:r>
        <w:rPr>
          <w:b/>
          <w:color w:val="8A6D1E"/>
          <w:sz w:val="20"/>
        </w:rPr>
        <w:t xml:space="preserve">Thumbnail  </w:t>
      </w:r>
      <w:r>
        <w:rPr>
          <w:sz w:val="21"/>
        </w:rPr>
        <w:t>HARDER TO HIRE?</w:t>
      </w:r>
    </w:p>
    <w:p>
      <w:pPr>
        <w:spacing w:after="80"/>
      </w:pPr>
      <w:r>
        <w:rPr>
          <w:b/>
          <w:color w:val="8A6D1E"/>
          <w:sz w:val="20"/>
        </w:rPr>
        <w:t xml:space="preserve">Locked recording master  </w:t>
      </w:r>
      <w:r>
        <w:rPr>
          <w:sz w:val="21"/>
        </w:rPr>
        <w:t>V02_LOCKED_RECORDING_MASTER.docx</w:t>
      </w:r>
    </w:p>
    <w:p>
      <w:pPr>
        <w:spacing w:after="80"/>
      </w:pPr>
      <w:r>
        <w:rPr>
          <w:b/>
          <w:color w:val="8A6D1E"/>
          <w:sz w:val="20"/>
        </w:rPr>
        <w:t xml:space="preserve">Locked thought-block copy  </w:t>
      </w:r>
      <w:r>
        <w:rPr>
          <w:sz w:val="21"/>
        </w:rPr>
        <w:t>V02_LOCKED_THOUGHT_BLOCKS.docx</w:t>
      </w:r>
    </w:p>
    <w:p>
      <w:pPr>
        <w:spacing w:after="80"/>
      </w:pPr>
      <w:r>
        <w:rPr>
          <w:b/>
          <w:color w:val="8A6D1E"/>
          <w:sz w:val="20"/>
        </w:rPr>
        <w:t xml:space="preserve">Source file used  </w:t>
      </w:r>
      <w:r>
        <w:rPr>
          <w:sz w:val="21"/>
        </w:rPr>
        <w:t>83f978da-V2_FINAL_Sticky_Realization_Recording_Master.docx</w:t>
      </w:r>
    </w:p>
    <w:p>
      <w:pPr>
        <w:spacing w:after="80"/>
      </w:pPr>
      <w:r>
        <w:rPr>
          <w:b/>
          <w:color w:val="8A6D1E"/>
          <w:sz w:val="20"/>
        </w:rPr>
        <w:t xml:space="preserve">Source checksum  </w:t>
      </w:r>
      <w:r>
        <w:rPr>
          <w:sz w:val="21"/>
        </w:rPr>
        <w:t>3fc351e9d481e6eb20d1a78ebdbde16c034a7d10daf1f94b99edd53834d353f7</w:t>
      </w:r>
    </w:p>
    <w:p>
      <w:pPr>
        <w:spacing w:after="80"/>
      </w:pPr>
      <w:r>
        <w:rPr>
          <w:b/>
          <w:color w:val="8A6D1E"/>
          <w:sz w:val="20"/>
        </w:rPr>
        <w:t xml:space="preserve">Thought-block source  </w:t>
      </w:r>
      <w:r>
        <w:rPr>
          <w:sz w:val="21"/>
        </w:rPr>
        <w:t>56807557-V2_FINAL_Sticky_Realization_Thought_Blocks.docx</w:t>
      </w:r>
    </w:p>
    <w:p>
      <w:pPr>
        <w:spacing w:after="80"/>
      </w:pPr>
      <w:r>
        <w:rPr>
          <w:b/>
          <w:color w:val="8A6D1E"/>
          <w:sz w:val="20"/>
        </w:rPr>
        <w:t xml:space="preserve">Thought-block checksum  </w:t>
      </w:r>
      <w:r>
        <w:rPr>
          <w:sz w:val="21"/>
        </w:rPr>
        <w:t>34d6ee0956be2ca37a4f35407aed1702a308c2c0eaeb989fbaa86665461a46e2</w:t>
      </w:r>
    </w:p>
    <w:p>
      <w:pPr>
        <w:spacing w:after="80"/>
      </w:pPr>
      <w:r>
        <w:rPr>
          <w:b/>
          <w:color w:val="8A6D1E"/>
          <w:sz w:val="20"/>
        </w:rPr>
        <w:t xml:space="preserve">Spoken word count  </w:t>
      </w:r>
      <w:r>
        <w:rPr>
          <w:sz w:val="21"/>
        </w:rPr>
        <w:t>892</w:t>
      </w:r>
    </w:p>
    <w:p>
      <w:pPr>
        <w:spacing w:after="80"/>
      </w:pPr>
      <w:r>
        <w:rPr>
          <w:b/>
          <w:color w:val="8A6D1E"/>
          <w:sz w:val="20"/>
        </w:rPr>
        <w:t xml:space="preserve">Thought-block word count  </w:t>
      </w:r>
      <w:r>
        <w:rPr>
          <w:sz w:val="21"/>
        </w:rPr>
        <w:t>892</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What part of this is me, and what part is my access to this environment?</w:t>
      </w:r>
    </w:p>
    <w:p>
      <w:pPr>
        <w:spacing w:after="80"/>
      </w:pPr>
      <w:r>
        <w:rPr>
          <w:b/>
          <w:color w:val="8A6D1E"/>
          <w:sz w:val="20"/>
        </w:rPr>
        <w:t xml:space="preserve">Observable viewer action  </w:t>
      </w:r>
      <w:r>
        <w:rPr>
          <w:sz w:val="21"/>
        </w:rPr>
        <w:t>Take one thing people rely on you for, remove the company language, explain the judgment underneath it, then look for evidence it works elsewhere.</w:t>
      </w:r>
    </w:p>
    <w:p>
      <w:pPr>
        <w:spacing w:after="80"/>
      </w:pPr>
      <w:r>
        <w:rPr>
          <w:b/>
          <w:color w:val="8A6D1E"/>
          <w:sz w:val="20"/>
        </w:rPr>
        <w:t xml:space="preserve">CTA / resource  </w:t>
      </w:r>
      <w:r>
        <w:rPr>
          <w:sz w:val="21"/>
        </w:rPr>
        <w:t>Career Evidence Starter</w:t>
      </w:r>
    </w:p>
    <w:p>
      <w:pPr>
        <w:spacing w:after="80"/>
      </w:pPr>
      <w:r>
        <w:rPr>
          <w:b/>
          <w:color w:val="8A6D1E"/>
          <w:sz w:val="20"/>
        </w:rPr>
        <w:t xml:space="preserve">Watch next  </w:t>
      </w:r>
      <w:r>
        <w:rPr>
          <w:sz w:val="21"/>
        </w:rPr>
        <w:t>Before You Quit Your Job, Save This First</w:t>
      </w:r>
    </w:p>
    <w:p>
      <w:pPr>
        <w:spacing w:after="80"/>
      </w:pPr>
      <w:r>
        <w:rPr>
          <w:b/>
          <w:color w:val="8A6D1E"/>
          <w:sz w:val="20"/>
        </w:rPr>
        <w:t xml:space="preserve">Production asset status  </w:t>
      </w:r>
      <w:r>
        <w:rPr>
          <w:sz w:val="21"/>
        </w:rPr>
        <w:t>SYNCHRONIZED. Built September 23, 2026 against this exact master. Included in 03_PRODUCTION_ASSETS_REFERENCE.</w:t>
      </w:r>
    </w:p>
    <w:p>
      <w:pPr>
        <w:spacing w:before="0" w:after="160"/>
      </w:pPr>
      <w:r>
        <w:rPr>
          <w:b w:val="0"/>
          <w:i w:val="0"/>
          <w:sz w:val="22"/>
        </w:rPr>
        <w:t>Uploaded September 23, 2026. Supersedes the published V2, the earlier refreshed master and all earlier thought blocks.</w:t>
      </w:r>
    </w:p>
    <w:p>
      <w:pPr>
        <w:spacing w:before="200" w:after="60"/>
        <w:keepNext w:val="1"/>
        <w:keepLines w:val="1"/>
      </w:pPr>
      <w:r>
        <w:rPr>
          <w:b/>
          <w:i w:val="0"/>
          <w:color w:val="8A6D1E"/>
          <w:sz w:val="17"/>
        </w:rPr>
        <w:t>PROVENANCE NOTE</w:t>
      </w:r>
    </w:p>
    <w:p>
      <w:pPr>
        <w:spacing w:before="0" w:after="160"/>
      </w:pPr>
      <w:r>
        <w:rPr>
          <w:b w:val="0"/>
          <w:i w:val="0"/>
          <w:sz w:val="22"/>
        </w:rPr>
        <w:t>The resume sentence and the version underneath it are constructed teaching examples, labelled SYNTHETIC EXAMPLE on the card.</w:t>
      </w:r>
    </w:p>
    <w:p>
      <w:pPr>
        <w:spacing w:before="200" w:after="60"/>
        <w:keepNext w:val="1"/>
        <w:keepLines w:val="1"/>
      </w:pPr>
      <w:r>
        <w:rPr>
          <w:b/>
          <w:i w:val="0"/>
          <w:color w:val="8A6D1E"/>
          <w:sz w:val="17"/>
        </w:rPr>
        <w:t>SOURCE FORMATTING NOTE</w:t>
      </w:r>
    </w:p>
    <w:p>
      <w:pPr>
        <w:spacing w:before="0" w:after="160"/>
      </w:pPr>
      <w:r>
        <w:rPr>
          <w:b w:val="0"/>
          <w:i w:val="0"/>
          <w:sz w:val="22"/>
        </w:rPr>
        <w:t>This file carries the fused section label described in 00_SOURCE_OF_TRUTH. It was recorded, not repaired.</w:t>
      </w:r>
    </w:p>
    <w:p>
      <w:pPr>
        <w:spacing w:after="0"/>
      </w:pPr>
      <w:r>
        <w:br w:type="page"/>
      </w:r>
    </w:p>
    <w:p>
      <w:pPr>
        <w:spacing w:before="320" w:after="120"/>
        <w:keepNext w:val="1"/>
        <w:keepLines w:val="1"/>
      </w:pPr>
      <w:r>
        <w:rPr>
          <w:b/>
          <w:i w:val="0"/>
          <w:color w:val="112345"/>
          <w:sz w:val="26"/>
        </w:rPr>
        <w:t>V3  BEFORE YOU QUIT YOUR JOB, SAVE THIS FIRST</w:t>
      </w:r>
    </w:p>
    <w:p>
      <w:pPr>
        <w:spacing w:after="80"/>
      </w:pPr>
      <w:r>
        <w:rPr>
          <w:b/>
          <w:color w:val="8A6D1E"/>
          <w:sz w:val="20"/>
        </w:rPr>
        <w:t xml:space="preserve">Video number  </w:t>
      </w:r>
      <w:r>
        <w:rPr>
          <w:sz w:val="21"/>
        </w:rPr>
        <w:t>V3</w:t>
      </w:r>
    </w:p>
    <w:p>
      <w:pPr>
        <w:spacing w:after="80"/>
      </w:pPr>
      <w:r>
        <w:rPr>
          <w:b/>
          <w:color w:val="8A6D1E"/>
          <w:sz w:val="20"/>
        </w:rPr>
        <w:t xml:space="preserve">Title  </w:t>
      </w:r>
      <w:r>
        <w:rPr>
          <w:sz w:val="21"/>
        </w:rPr>
        <w:t>Before You Quit Your Job, Save This First</w:t>
      </w:r>
    </w:p>
    <w:p>
      <w:pPr>
        <w:spacing w:after="80"/>
      </w:pPr>
      <w:r>
        <w:rPr>
          <w:b/>
          <w:color w:val="8A6D1E"/>
          <w:sz w:val="20"/>
        </w:rPr>
        <w:t xml:space="preserve">Thumbnail  </w:t>
      </w:r>
      <w:r>
        <w:rPr>
          <w:sz w:val="21"/>
        </w:rPr>
        <w:t>YOU CAN’T PROVE IT LATER</w:t>
      </w:r>
    </w:p>
    <w:p>
      <w:pPr>
        <w:spacing w:after="80"/>
      </w:pPr>
      <w:r>
        <w:rPr>
          <w:b/>
          <w:color w:val="8A6D1E"/>
          <w:sz w:val="20"/>
        </w:rPr>
        <w:t xml:space="preserve">Locked recording master  </w:t>
      </w:r>
      <w:r>
        <w:rPr>
          <w:sz w:val="21"/>
        </w:rPr>
        <w:t>V03_LOCKED_RECORDING_MASTER.docx</w:t>
      </w:r>
    </w:p>
    <w:p>
      <w:pPr>
        <w:spacing w:after="80"/>
      </w:pPr>
      <w:r>
        <w:rPr>
          <w:b/>
          <w:color w:val="8A6D1E"/>
          <w:sz w:val="20"/>
        </w:rPr>
        <w:t xml:space="preserve">Locked thought-block copy  </w:t>
      </w:r>
      <w:r>
        <w:rPr>
          <w:sz w:val="21"/>
        </w:rPr>
        <w:t>V03_LOCKED_THOUGHT_BLOCKS.docx</w:t>
      </w:r>
    </w:p>
    <w:p>
      <w:pPr>
        <w:spacing w:after="80"/>
      </w:pPr>
      <w:r>
        <w:rPr>
          <w:b/>
          <w:color w:val="8A6D1E"/>
          <w:sz w:val="20"/>
        </w:rPr>
        <w:t xml:space="preserve">Source file used  </w:t>
      </w:r>
      <w:r>
        <w:rPr>
          <w:sz w:val="21"/>
        </w:rPr>
        <w:t>0e3eb62b-V3_FINAL_Sticky_Realization_Recording_Master.docx</w:t>
      </w:r>
    </w:p>
    <w:p>
      <w:pPr>
        <w:spacing w:after="80"/>
      </w:pPr>
      <w:r>
        <w:rPr>
          <w:b/>
          <w:color w:val="8A6D1E"/>
          <w:sz w:val="20"/>
        </w:rPr>
        <w:t xml:space="preserve">Source checksum  </w:t>
      </w:r>
      <w:r>
        <w:rPr>
          <w:sz w:val="21"/>
        </w:rPr>
        <w:t>4500a3a0ab7a005abf8595cf7c76bf9faa25e9901a1f021fb96fcf528f46f139</w:t>
      </w:r>
    </w:p>
    <w:p>
      <w:pPr>
        <w:spacing w:after="80"/>
      </w:pPr>
      <w:r>
        <w:rPr>
          <w:b/>
          <w:color w:val="8A6D1E"/>
          <w:sz w:val="20"/>
        </w:rPr>
        <w:t xml:space="preserve">Thought-block source  </w:t>
      </w:r>
      <w:r>
        <w:rPr>
          <w:sz w:val="21"/>
        </w:rPr>
        <w:t>4b6a1e14-V3_FINAL_Sticky_Realization_Thought_Blocks.docx</w:t>
      </w:r>
    </w:p>
    <w:p>
      <w:pPr>
        <w:spacing w:after="80"/>
      </w:pPr>
      <w:r>
        <w:rPr>
          <w:b/>
          <w:color w:val="8A6D1E"/>
          <w:sz w:val="20"/>
        </w:rPr>
        <w:t xml:space="preserve">Thought-block checksum  </w:t>
      </w:r>
      <w:r>
        <w:rPr>
          <w:sz w:val="21"/>
        </w:rPr>
        <w:t>8ff72c32e738ef71d18d224cb6a6d949e9d9ca601cdb6927094b1c8fd3e1d00e</w:t>
      </w:r>
    </w:p>
    <w:p>
      <w:pPr>
        <w:spacing w:after="80"/>
      </w:pPr>
      <w:r>
        <w:rPr>
          <w:b/>
          <w:color w:val="8A6D1E"/>
          <w:sz w:val="20"/>
        </w:rPr>
        <w:t xml:space="preserve">Spoken word count  </w:t>
      </w:r>
      <w:r>
        <w:rPr>
          <w:sz w:val="21"/>
        </w:rPr>
        <w:t>928</w:t>
      </w:r>
    </w:p>
    <w:p>
      <w:pPr>
        <w:spacing w:after="80"/>
      </w:pPr>
      <w:r>
        <w:rPr>
          <w:b/>
          <w:color w:val="8A6D1E"/>
          <w:sz w:val="20"/>
        </w:rPr>
        <w:t xml:space="preserve">Thought-block word count  </w:t>
      </w:r>
      <w:r>
        <w:rPr>
          <w:sz w:val="21"/>
        </w:rPr>
        <w:t>928</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Keep the proof, not the property.</w:t>
      </w:r>
    </w:p>
    <w:p>
      <w:pPr>
        <w:spacing w:after="80"/>
      </w:pPr>
      <w:r>
        <w:rPr>
          <w:b/>
          <w:color w:val="8A6D1E"/>
          <w:sz w:val="20"/>
        </w:rPr>
        <w:t xml:space="preserve">Observable viewer action  </w:t>
      </w:r>
      <w:r>
        <w:rPr>
          <w:sz w:val="21"/>
        </w:rPr>
        <w:t>Before access ends, capture one permitted example: the problem, what was yours, what changed, and what permitted evidence supports it.</w:t>
      </w:r>
    </w:p>
    <w:p>
      <w:pPr>
        <w:spacing w:after="80"/>
      </w:pPr>
      <w:r>
        <w:rPr>
          <w:b/>
          <w:color w:val="8A6D1E"/>
          <w:sz w:val="20"/>
        </w:rPr>
        <w:t xml:space="preserve">CTA / resource  </w:t>
      </w:r>
      <w:r>
        <w:rPr>
          <w:sz w:val="21"/>
        </w:rPr>
        <w:t>Career Decision Evidence Check</w:t>
      </w:r>
    </w:p>
    <w:p>
      <w:pPr>
        <w:spacing w:after="80"/>
      </w:pPr>
      <w:r>
        <w:rPr>
          <w:b/>
          <w:color w:val="8A6D1E"/>
          <w:sz w:val="20"/>
        </w:rPr>
        <w:t xml:space="preserve">Watch next  </w:t>
      </w:r>
      <w:r>
        <w:rPr>
          <w:sz w:val="21"/>
        </w:rPr>
        <w:t>How to Change Careers After 10+ Years Without Starting Over</w:t>
      </w:r>
    </w:p>
    <w:p>
      <w:pPr>
        <w:spacing w:after="80"/>
      </w:pPr>
      <w:r>
        <w:rPr>
          <w:b/>
          <w:color w:val="8A6D1E"/>
          <w:sz w:val="20"/>
        </w:rPr>
        <w:t xml:space="preserve">Production asset status  </w:t>
      </w:r>
      <w:r>
        <w:rPr>
          <w:sz w:val="21"/>
        </w:rPr>
        <w:t>SYNCHRONIZED. Built September 23, 2026 against this exact master. Included in 03_PRODUCTION_ASSETS_REFERENCE.</w:t>
      </w:r>
    </w:p>
    <w:p>
      <w:pPr>
        <w:spacing w:before="0" w:after="160"/>
      </w:pPr>
      <w:r>
        <w:rPr>
          <w:b w:val="0"/>
          <w:i w:val="0"/>
          <w:sz w:val="22"/>
        </w:rPr>
        <w:t>Uploaded September 23, 2026. Supersedes the published V3, the earlier refreshed master and all earlier thought blocks.</w:t>
      </w:r>
    </w:p>
    <w:p>
      <w:pPr>
        <w:spacing w:before="200" w:after="60"/>
        <w:keepNext w:val="1"/>
        <w:keepLines w:val="1"/>
      </w:pPr>
      <w:r>
        <w:rPr>
          <w:b/>
          <w:i w:val="0"/>
          <w:color w:val="8A6D1E"/>
          <w:sz w:val="17"/>
        </w:rPr>
        <w:t>PROVENANCE NOTE</w:t>
      </w:r>
    </w:p>
    <w:p>
      <w:pPr>
        <w:spacing w:before="0" w:after="160"/>
      </w:pPr>
      <w:r>
        <w:rPr>
          <w:b w:val="0"/>
          <w:i w:val="0"/>
          <w:sz w:val="22"/>
        </w:rPr>
        <w:t>The worked example is a constructed teaching example, labelled SYNTHETIC EXAMPLE on the card. The safety boundary and the property boundary are spoken on camera.</w:t>
      </w:r>
    </w:p>
    <w:p>
      <w:pPr>
        <w:spacing w:before="200" w:after="60"/>
        <w:keepNext w:val="1"/>
        <w:keepLines w:val="1"/>
      </w:pPr>
      <w:r>
        <w:rPr>
          <w:b/>
          <w:i w:val="0"/>
          <w:color w:val="8A6D1E"/>
          <w:sz w:val="17"/>
        </w:rPr>
        <w:t>SOURCE FORMATTING NOTE</w:t>
      </w:r>
    </w:p>
    <w:p>
      <w:pPr>
        <w:spacing w:before="0" w:after="160"/>
      </w:pPr>
      <w:r>
        <w:rPr>
          <w:b w:val="0"/>
          <w:i w:val="0"/>
          <w:sz w:val="22"/>
        </w:rPr>
        <w:t>This file carries the fused section label described in 00_SOURCE_OF_TRUTH. It was recorded, not repaired.</w:t>
      </w:r>
    </w:p>
    <w:p>
      <w:pPr>
        <w:spacing w:after="0"/>
      </w:pPr>
      <w:r>
        <w:br w:type="page"/>
      </w:r>
    </w:p>
    <w:p>
      <w:pPr>
        <w:spacing w:before="320" w:after="120"/>
        <w:keepNext w:val="1"/>
        <w:keepLines w:val="1"/>
      </w:pPr>
      <w:r>
        <w:rPr>
          <w:b/>
          <w:i w:val="0"/>
          <w:color w:val="112345"/>
          <w:sz w:val="26"/>
        </w:rPr>
        <w:t>V4  AI TOOK THE TASK. WHO GETS THE EXPERIENCE?</w:t>
      </w:r>
    </w:p>
    <w:p>
      <w:pPr>
        <w:spacing w:after="80"/>
      </w:pPr>
      <w:r>
        <w:rPr>
          <w:b/>
          <w:color w:val="8A6D1E"/>
          <w:sz w:val="20"/>
        </w:rPr>
        <w:t xml:space="preserve">Video number  </w:t>
      </w:r>
      <w:r>
        <w:rPr>
          <w:sz w:val="21"/>
        </w:rPr>
        <w:t>V4</w:t>
      </w:r>
    </w:p>
    <w:p>
      <w:pPr>
        <w:spacing w:after="80"/>
      </w:pPr>
      <w:r>
        <w:rPr>
          <w:b/>
          <w:color w:val="8A6D1E"/>
          <w:sz w:val="20"/>
        </w:rPr>
        <w:t xml:space="preserve">Title  </w:t>
      </w:r>
      <w:r>
        <w:rPr>
          <w:sz w:val="21"/>
        </w:rPr>
        <w:t>AI Took the Task. Who Gets the Experience?</w:t>
      </w:r>
    </w:p>
    <w:p>
      <w:pPr>
        <w:spacing w:after="80"/>
      </w:pPr>
      <w:r>
        <w:rPr>
          <w:b/>
          <w:color w:val="8A6D1E"/>
          <w:sz w:val="20"/>
        </w:rPr>
        <w:t xml:space="preserve">Thumbnail  </w:t>
      </w:r>
      <w:r>
        <w:rPr>
          <w:sz w:val="21"/>
        </w:rPr>
        <w:t>WHO LEARNS NOW?</w:t>
      </w:r>
    </w:p>
    <w:p>
      <w:pPr>
        <w:spacing w:after="80"/>
      </w:pPr>
      <w:r>
        <w:rPr>
          <w:b/>
          <w:color w:val="8A6D1E"/>
          <w:sz w:val="20"/>
        </w:rPr>
        <w:t xml:space="preserve">Locked recording master  </w:t>
      </w:r>
      <w:r>
        <w:rPr>
          <w:sz w:val="21"/>
        </w:rPr>
        <w:t>V04_LOCKED_RECORDING_MASTER.docx</w:t>
      </w:r>
    </w:p>
    <w:p>
      <w:pPr>
        <w:spacing w:after="80"/>
      </w:pPr>
      <w:r>
        <w:rPr>
          <w:b/>
          <w:color w:val="8A6D1E"/>
          <w:sz w:val="20"/>
        </w:rPr>
        <w:t xml:space="preserve">Locked thought-block copy  </w:t>
      </w:r>
      <w:r>
        <w:rPr>
          <w:sz w:val="21"/>
        </w:rPr>
        <w:t>V04_LOCKED_THOUGHT_BLOCKS.docx</w:t>
      </w:r>
    </w:p>
    <w:p>
      <w:pPr>
        <w:spacing w:after="80"/>
      </w:pPr>
      <w:r>
        <w:rPr>
          <w:b/>
          <w:color w:val="8A6D1E"/>
          <w:sz w:val="20"/>
        </w:rPr>
        <w:t xml:space="preserve">Source file used  </w:t>
      </w:r>
      <w:r>
        <w:rPr>
          <w:sz w:val="21"/>
        </w:rPr>
        <w:t>NEW_V04_Reconciled_Recording_Master.docx</w:t>
      </w:r>
    </w:p>
    <w:p>
      <w:pPr>
        <w:spacing w:after="80"/>
      </w:pPr>
      <w:r>
        <w:rPr>
          <w:b/>
          <w:color w:val="8A6D1E"/>
          <w:sz w:val="20"/>
        </w:rPr>
        <w:t xml:space="preserve">Source checksum  </w:t>
      </w:r>
      <w:r>
        <w:rPr>
          <w:sz w:val="21"/>
        </w:rPr>
        <w:t>61da7b8f57cb89fe16818bb2ea2e147d5d15c3f42f1a7416b2b1d3aca065fdd6</w:t>
      </w:r>
    </w:p>
    <w:p>
      <w:pPr>
        <w:spacing w:after="80"/>
      </w:pPr>
      <w:r>
        <w:rPr>
          <w:b/>
          <w:color w:val="8A6D1E"/>
          <w:sz w:val="20"/>
        </w:rPr>
        <w:t xml:space="preserve">Thought-block source  </w:t>
      </w:r>
      <w:r>
        <w:rPr>
          <w:sz w:val="21"/>
        </w:rPr>
        <w:t>NEW_V04_Thought_Block_Recording_Copy.docx</w:t>
      </w:r>
    </w:p>
    <w:p>
      <w:pPr>
        <w:spacing w:after="80"/>
      </w:pPr>
      <w:r>
        <w:rPr>
          <w:b/>
          <w:color w:val="8A6D1E"/>
          <w:sz w:val="20"/>
        </w:rPr>
        <w:t xml:space="preserve">Thought-block checksum  </w:t>
      </w:r>
      <w:r>
        <w:rPr>
          <w:sz w:val="21"/>
        </w:rPr>
        <w:t>35540c28d95013ff833ab778799d51ac9a7f5de18a5daf6d21a9c90d625462ef</w:t>
      </w:r>
    </w:p>
    <w:p>
      <w:pPr>
        <w:spacing w:after="80"/>
      </w:pPr>
      <w:r>
        <w:rPr>
          <w:b/>
          <w:color w:val="8A6D1E"/>
          <w:sz w:val="20"/>
        </w:rPr>
        <w:t xml:space="preserve">Spoken word count  </w:t>
      </w:r>
      <w:r>
        <w:rPr>
          <w:sz w:val="21"/>
        </w:rPr>
        <w:t>1,036</w:t>
      </w:r>
    </w:p>
    <w:p>
      <w:pPr>
        <w:spacing w:after="80"/>
      </w:pPr>
      <w:r>
        <w:rPr>
          <w:b/>
          <w:color w:val="8A6D1E"/>
          <w:sz w:val="20"/>
        </w:rPr>
        <w:t xml:space="preserve">Thought-block word count  </w:t>
      </w:r>
      <w:r>
        <w:rPr>
          <w:sz w:val="21"/>
        </w:rPr>
        <w:t>1,036</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If the tool gets faster, what is the person still getting better at?</w:t>
      </w:r>
    </w:p>
    <w:p>
      <w:pPr>
        <w:spacing w:after="80"/>
      </w:pPr>
      <w:r>
        <w:rPr>
          <w:b/>
          <w:color w:val="8A6D1E"/>
          <w:sz w:val="20"/>
        </w:rPr>
        <w:t xml:space="preserve">Observable viewer action  </w:t>
      </w:r>
      <w:r>
        <w:rPr>
          <w:sz w:val="21"/>
        </w:rPr>
        <w:t>Take one task AI now helps with and write three columns: BEFORE AI, WITH AI, STILL MINE.</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How to Prove Your Value When AI Does More of the Task</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V5  IF YOUR COMPANY NEEDS YOU BUT WON’T GROW YOU</w:t>
      </w:r>
    </w:p>
    <w:p>
      <w:pPr>
        <w:spacing w:after="80"/>
      </w:pPr>
      <w:r>
        <w:rPr>
          <w:b/>
          <w:color w:val="8A6D1E"/>
          <w:sz w:val="20"/>
        </w:rPr>
        <w:t xml:space="preserve">Video number  </w:t>
      </w:r>
      <w:r>
        <w:rPr>
          <w:sz w:val="21"/>
        </w:rPr>
        <w:t>V5</w:t>
      </w:r>
    </w:p>
    <w:p>
      <w:pPr>
        <w:spacing w:after="80"/>
      </w:pPr>
      <w:r>
        <w:rPr>
          <w:b/>
          <w:color w:val="8A6D1E"/>
          <w:sz w:val="20"/>
        </w:rPr>
        <w:t xml:space="preserve">Title  </w:t>
      </w:r>
      <w:r>
        <w:rPr>
          <w:sz w:val="21"/>
        </w:rPr>
        <w:t>If Your Company Needs You but Won’t Grow You</w:t>
      </w:r>
    </w:p>
    <w:p>
      <w:pPr>
        <w:spacing w:after="80"/>
      </w:pPr>
      <w:r>
        <w:rPr>
          <w:b/>
          <w:color w:val="8A6D1E"/>
          <w:sz w:val="20"/>
        </w:rPr>
        <w:t xml:space="preserve">Thumbnail  </w:t>
      </w:r>
      <w:r>
        <w:rPr>
          <w:sz w:val="21"/>
        </w:rPr>
        <w:t>USEFUL. STILL STUCK.</w:t>
      </w:r>
    </w:p>
    <w:p>
      <w:pPr>
        <w:spacing w:after="80"/>
      </w:pPr>
      <w:r>
        <w:rPr>
          <w:b/>
          <w:color w:val="8A6D1E"/>
          <w:sz w:val="20"/>
        </w:rPr>
        <w:t xml:space="preserve">Locked recording master  </w:t>
      </w:r>
      <w:r>
        <w:rPr>
          <w:sz w:val="21"/>
        </w:rPr>
        <w:t>V05_LOCKED_RECORDING_MASTER.docx</w:t>
      </w:r>
    </w:p>
    <w:p>
      <w:pPr>
        <w:spacing w:after="80"/>
      </w:pPr>
      <w:r>
        <w:rPr>
          <w:b/>
          <w:color w:val="8A6D1E"/>
          <w:sz w:val="20"/>
        </w:rPr>
        <w:t xml:space="preserve">Locked thought-block copy  </w:t>
      </w:r>
      <w:r>
        <w:rPr>
          <w:sz w:val="21"/>
        </w:rPr>
        <w:t>V05_LOCKED_THOUGHT_BLOCKS.docx</w:t>
      </w:r>
    </w:p>
    <w:p>
      <w:pPr>
        <w:spacing w:after="80"/>
      </w:pPr>
      <w:r>
        <w:rPr>
          <w:b/>
          <w:color w:val="8A6D1E"/>
          <w:sz w:val="20"/>
        </w:rPr>
        <w:t xml:space="preserve">Source file used  </w:t>
      </w:r>
      <w:r>
        <w:rPr>
          <w:sz w:val="21"/>
        </w:rPr>
        <w:t>NEW_V05_Reconciled_Recording_Master.docx</w:t>
      </w:r>
    </w:p>
    <w:p>
      <w:pPr>
        <w:spacing w:after="80"/>
      </w:pPr>
      <w:r>
        <w:rPr>
          <w:b/>
          <w:color w:val="8A6D1E"/>
          <w:sz w:val="20"/>
        </w:rPr>
        <w:t xml:space="preserve">Source checksum  </w:t>
      </w:r>
      <w:r>
        <w:rPr>
          <w:sz w:val="21"/>
        </w:rPr>
        <w:t>39ba37458fa76ae304c18071561fcb86f1e8693328fddabed637ebf577085dce</w:t>
      </w:r>
    </w:p>
    <w:p>
      <w:pPr>
        <w:spacing w:after="80"/>
      </w:pPr>
      <w:r>
        <w:rPr>
          <w:b/>
          <w:color w:val="8A6D1E"/>
          <w:sz w:val="20"/>
        </w:rPr>
        <w:t xml:space="preserve">Thought-block source  </w:t>
      </w:r>
      <w:r>
        <w:rPr>
          <w:sz w:val="21"/>
        </w:rPr>
        <w:t>NEW_V05_Thought_Block_Recording_Copy.docx</w:t>
      </w:r>
    </w:p>
    <w:p>
      <w:pPr>
        <w:spacing w:after="80"/>
      </w:pPr>
      <w:r>
        <w:rPr>
          <w:b/>
          <w:color w:val="8A6D1E"/>
          <w:sz w:val="20"/>
        </w:rPr>
        <w:t xml:space="preserve">Thought-block checksum  </w:t>
      </w:r>
      <w:r>
        <w:rPr>
          <w:sz w:val="21"/>
        </w:rPr>
        <w:t>42c0678d88a650ed56ff0df5aea3f959ab71f42d9a5ab0225205e1fc1cedd235</w:t>
      </w:r>
    </w:p>
    <w:p>
      <w:pPr>
        <w:spacing w:after="80"/>
      </w:pPr>
      <w:r>
        <w:rPr>
          <w:b/>
          <w:color w:val="8A6D1E"/>
          <w:sz w:val="20"/>
        </w:rPr>
        <w:t xml:space="preserve">Spoken word count  </w:t>
      </w:r>
      <w:r>
        <w:rPr>
          <w:sz w:val="21"/>
        </w:rPr>
        <w:t>966</w:t>
      </w:r>
    </w:p>
    <w:p>
      <w:pPr>
        <w:spacing w:after="80"/>
      </w:pPr>
      <w:r>
        <w:rPr>
          <w:b/>
          <w:color w:val="8A6D1E"/>
          <w:sz w:val="20"/>
        </w:rPr>
        <w:t xml:space="preserve">Thought-block word count  </w:t>
      </w:r>
      <w:r>
        <w:rPr>
          <w:sz w:val="21"/>
        </w:rPr>
        <w:t>966</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Are they asking for more of your capacity, or expanding your capability?</w:t>
      </w:r>
    </w:p>
    <w:p>
      <w:pPr>
        <w:spacing w:after="80"/>
      </w:pPr>
      <w:r>
        <w:rPr>
          <w:b/>
          <w:color w:val="8A6D1E"/>
          <w:sz w:val="20"/>
        </w:rPr>
        <w:t xml:space="preserve">Observable viewer action  </w:t>
      </w:r>
      <w:r>
        <w:rPr>
          <w:sz w:val="21"/>
        </w:rPr>
        <w:t>Ask for one piece of work that builds a new decision, a new problem or new proof, and set a date to review what changed.</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It Took Me Years to Stop Mistaking More Work for Career Growth</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V6  DECODE A JOB DESCRIPTION IN 10 MINUTES</w:t>
      </w:r>
    </w:p>
    <w:p>
      <w:pPr>
        <w:spacing w:after="80"/>
      </w:pPr>
      <w:r>
        <w:rPr>
          <w:b/>
          <w:color w:val="8A6D1E"/>
          <w:sz w:val="20"/>
        </w:rPr>
        <w:t xml:space="preserve">Video number  </w:t>
      </w:r>
      <w:r>
        <w:rPr>
          <w:sz w:val="21"/>
        </w:rPr>
        <w:t>V6</w:t>
      </w:r>
    </w:p>
    <w:p>
      <w:pPr>
        <w:spacing w:after="80"/>
      </w:pPr>
      <w:r>
        <w:rPr>
          <w:b/>
          <w:color w:val="8A6D1E"/>
          <w:sz w:val="20"/>
        </w:rPr>
        <w:t xml:space="preserve">Title  </w:t>
      </w:r>
      <w:r>
        <w:rPr>
          <w:sz w:val="21"/>
        </w:rPr>
        <w:t>Decode a Job Description in 10 Minutes</w:t>
      </w:r>
    </w:p>
    <w:p>
      <w:pPr>
        <w:spacing w:after="80"/>
      </w:pPr>
      <w:r>
        <w:rPr>
          <w:b/>
          <w:color w:val="8A6D1E"/>
          <w:sz w:val="20"/>
        </w:rPr>
        <w:t xml:space="preserve">Thumbnail  </w:t>
      </w:r>
      <w:r>
        <w:rPr>
          <w:sz w:val="21"/>
        </w:rPr>
        <w:t>IGNORE THE TITLE</w:t>
      </w:r>
    </w:p>
    <w:p>
      <w:pPr>
        <w:spacing w:after="80"/>
      </w:pPr>
      <w:r>
        <w:rPr>
          <w:b/>
          <w:color w:val="8A6D1E"/>
          <w:sz w:val="20"/>
        </w:rPr>
        <w:t xml:space="preserve">Locked recording master  </w:t>
      </w:r>
      <w:r>
        <w:rPr>
          <w:sz w:val="21"/>
        </w:rPr>
        <w:t>V06_LOCKED_RECORDING_MASTER.docx</w:t>
      </w:r>
    </w:p>
    <w:p>
      <w:pPr>
        <w:spacing w:after="80"/>
      </w:pPr>
      <w:r>
        <w:rPr>
          <w:b/>
          <w:color w:val="8A6D1E"/>
          <w:sz w:val="20"/>
        </w:rPr>
        <w:t xml:space="preserve">Locked thought-block copy  </w:t>
      </w:r>
      <w:r>
        <w:rPr>
          <w:sz w:val="21"/>
        </w:rPr>
        <w:t>V06_LOCKED_THOUGHT_BLOCKS.docx</w:t>
      </w:r>
    </w:p>
    <w:p>
      <w:pPr>
        <w:spacing w:after="80"/>
      </w:pPr>
      <w:r>
        <w:rPr>
          <w:b/>
          <w:color w:val="8A6D1E"/>
          <w:sz w:val="20"/>
        </w:rPr>
        <w:t xml:space="preserve">Source file used  </w:t>
      </w:r>
      <w:r>
        <w:rPr>
          <w:sz w:val="21"/>
        </w:rPr>
        <w:t>NEW_V06_Reconciled_Recording_Master.docx</w:t>
      </w:r>
    </w:p>
    <w:p>
      <w:pPr>
        <w:spacing w:after="80"/>
      </w:pPr>
      <w:r>
        <w:rPr>
          <w:b/>
          <w:color w:val="8A6D1E"/>
          <w:sz w:val="20"/>
        </w:rPr>
        <w:t xml:space="preserve">Source checksum  </w:t>
      </w:r>
      <w:r>
        <w:rPr>
          <w:sz w:val="21"/>
        </w:rPr>
        <w:t>aae268438ce06da8f9df098a0e0767f315d0e8912616e5b7f0757c7cfd383260</w:t>
      </w:r>
    </w:p>
    <w:p>
      <w:pPr>
        <w:spacing w:after="80"/>
      </w:pPr>
      <w:r>
        <w:rPr>
          <w:b/>
          <w:color w:val="8A6D1E"/>
          <w:sz w:val="20"/>
        </w:rPr>
        <w:t xml:space="preserve">Thought-block source  </w:t>
      </w:r>
      <w:r>
        <w:rPr>
          <w:sz w:val="21"/>
        </w:rPr>
        <w:t>NEW_V06_Thought_Block_Recording_Copy.docx</w:t>
      </w:r>
    </w:p>
    <w:p>
      <w:pPr>
        <w:spacing w:after="80"/>
      </w:pPr>
      <w:r>
        <w:rPr>
          <w:b/>
          <w:color w:val="8A6D1E"/>
          <w:sz w:val="20"/>
        </w:rPr>
        <w:t xml:space="preserve">Thought-block checksum  </w:t>
      </w:r>
      <w:r>
        <w:rPr>
          <w:sz w:val="21"/>
        </w:rPr>
        <w:t>a2386785c0c4c2fc38bb7a35aaa68c3dc3ed90145826d3d4219f57e016e654bc</w:t>
      </w:r>
    </w:p>
    <w:p>
      <w:pPr>
        <w:spacing w:after="80"/>
      </w:pPr>
      <w:r>
        <w:rPr>
          <w:b/>
          <w:color w:val="8A6D1E"/>
          <w:sz w:val="20"/>
        </w:rPr>
        <w:t xml:space="preserve">Spoken word count  </w:t>
      </w:r>
      <w:r>
        <w:rPr>
          <w:sz w:val="21"/>
        </w:rPr>
        <w:t>1,096</w:t>
      </w:r>
    </w:p>
    <w:p>
      <w:pPr>
        <w:spacing w:after="80"/>
      </w:pPr>
      <w:r>
        <w:rPr>
          <w:b/>
          <w:color w:val="8A6D1E"/>
          <w:sz w:val="20"/>
        </w:rPr>
        <w:t xml:space="preserve">Thought-block word count  </w:t>
      </w:r>
      <w:r>
        <w:rPr>
          <w:sz w:val="21"/>
        </w:rPr>
        <w:t>1,096</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The title can start the search. It cannot finish the read.</w:t>
      </w:r>
    </w:p>
    <w:p>
      <w:pPr>
        <w:spacing w:after="80"/>
      </w:pPr>
      <w:r>
        <w:rPr>
          <w:b/>
          <w:color w:val="8A6D1E"/>
          <w:sz w:val="20"/>
        </w:rPr>
        <w:t xml:space="preserve">Observable viewer action  </w:t>
      </w:r>
      <w:r>
        <w:rPr>
          <w:sz w:val="21"/>
        </w:rPr>
        <w:t>Take one posting and write four lines: problem, authority, proof, real gap. Then circle the strongest verbs.</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Turn One Accomplishment Into Proof in 10 Minutes</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V7  I’VE SEEN WHO GETS THE BIGGER ROLE AND WHY</w:t>
      </w:r>
    </w:p>
    <w:p>
      <w:pPr>
        <w:spacing w:after="80"/>
      </w:pPr>
      <w:r>
        <w:rPr>
          <w:b/>
          <w:color w:val="8A6D1E"/>
          <w:sz w:val="20"/>
        </w:rPr>
        <w:t xml:space="preserve">Video number  </w:t>
      </w:r>
      <w:r>
        <w:rPr>
          <w:sz w:val="21"/>
        </w:rPr>
        <w:t>V7</w:t>
      </w:r>
    </w:p>
    <w:p>
      <w:pPr>
        <w:spacing w:after="80"/>
      </w:pPr>
      <w:r>
        <w:rPr>
          <w:b/>
          <w:color w:val="8A6D1E"/>
          <w:sz w:val="20"/>
        </w:rPr>
        <w:t xml:space="preserve">Title  </w:t>
      </w:r>
      <w:r>
        <w:rPr>
          <w:sz w:val="21"/>
        </w:rPr>
        <w:t>I’ve Seen Who Gets the Bigger Role and Why</w:t>
      </w:r>
    </w:p>
    <w:p>
      <w:pPr>
        <w:spacing w:after="80"/>
      </w:pPr>
      <w:r>
        <w:rPr>
          <w:b/>
          <w:color w:val="8A6D1E"/>
          <w:sz w:val="20"/>
        </w:rPr>
        <w:t xml:space="preserve">Thumbnail  </w:t>
      </w:r>
      <w:r>
        <w:rPr>
          <w:sz w:val="21"/>
        </w:rPr>
        <w:t>THEY CHOSE SOMEONE ELSE</w:t>
      </w:r>
    </w:p>
    <w:p>
      <w:pPr>
        <w:spacing w:after="80"/>
      </w:pPr>
      <w:r>
        <w:rPr>
          <w:b/>
          <w:color w:val="8A6D1E"/>
          <w:sz w:val="20"/>
        </w:rPr>
        <w:t xml:space="preserve">Locked recording master  </w:t>
      </w:r>
      <w:r>
        <w:rPr>
          <w:sz w:val="21"/>
        </w:rPr>
        <w:t>V07_LOCKED_RECORDING_MASTER.docx</w:t>
      </w:r>
    </w:p>
    <w:p>
      <w:pPr>
        <w:spacing w:after="80"/>
      </w:pPr>
      <w:r>
        <w:rPr>
          <w:b/>
          <w:color w:val="8A6D1E"/>
          <w:sz w:val="20"/>
        </w:rPr>
        <w:t xml:space="preserve">Locked thought-block copy  </w:t>
      </w:r>
      <w:r>
        <w:rPr>
          <w:sz w:val="21"/>
        </w:rPr>
        <w:t>V07_LOCKED_THOUGHT_BLOCKS.docx</w:t>
      </w:r>
    </w:p>
    <w:p>
      <w:pPr>
        <w:spacing w:after="80"/>
      </w:pPr>
      <w:r>
        <w:rPr>
          <w:b/>
          <w:color w:val="8A6D1E"/>
          <w:sz w:val="20"/>
        </w:rPr>
        <w:t xml:space="preserve">Source file used  </w:t>
      </w:r>
      <w:r>
        <w:rPr>
          <w:sz w:val="21"/>
        </w:rPr>
        <w:t>NEW_V07_Reconciled_Recording_Master.docx</w:t>
      </w:r>
    </w:p>
    <w:p>
      <w:pPr>
        <w:spacing w:after="80"/>
      </w:pPr>
      <w:r>
        <w:rPr>
          <w:b/>
          <w:color w:val="8A6D1E"/>
          <w:sz w:val="20"/>
        </w:rPr>
        <w:t xml:space="preserve">Source checksum  </w:t>
      </w:r>
      <w:r>
        <w:rPr>
          <w:sz w:val="21"/>
        </w:rPr>
        <w:t>d3cdabdca894ae76c72add376584a5cde189a6ad0a8aba589aab5aa20eb734d6</w:t>
      </w:r>
    </w:p>
    <w:p>
      <w:pPr>
        <w:spacing w:after="80"/>
      </w:pPr>
      <w:r>
        <w:rPr>
          <w:b/>
          <w:color w:val="8A6D1E"/>
          <w:sz w:val="20"/>
        </w:rPr>
        <w:t xml:space="preserve">Thought-block source  </w:t>
      </w:r>
      <w:r>
        <w:rPr>
          <w:sz w:val="21"/>
        </w:rPr>
        <w:t>NEW_V07_Thought_Block_Recording_Copy.docx</w:t>
      </w:r>
    </w:p>
    <w:p>
      <w:pPr>
        <w:spacing w:after="80"/>
      </w:pPr>
      <w:r>
        <w:rPr>
          <w:b/>
          <w:color w:val="8A6D1E"/>
          <w:sz w:val="20"/>
        </w:rPr>
        <w:t xml:space="preserve">Thought-block checksum  </w:t>
      </w:r>
      <w:r>
        <w:rPr>
          <w:sz w:val="21"/>
        </w:rPr>
        <w:t>1f3fa366872dad506ee9147eac2d3ff8916b244388880edd0312acb34e6c13f2</w:t>
      </w:r>
    </w:p>
    <w:p>
      <w:pPr>
        <w:spacing w:after="80"/>
      </w:pPr>
      <w:r>
        <w:rPr>
          <w:b/>
          <w:color w:val="8A6D1E"/>
          <w:sz w:val="20"/>
        </w:rPr>
        <w:t xml:space="preserve">Spoken word count  </w:t>
      </w:r>
      <w:r>
        <w:rPr>
          <w:sz w:val="21"/>
        </w:rPr>
        <w:t>1,170</w:t>
      </w:r>
    </w:p>
    <w:p>
      <w:pPr>
        <w:spacing w:after="80"/>
      </w:pPr>
      <w:r>
        <w:rPr>
          <w:b/>
          <w:color w:val="8A6D1E"/>
          <w:sz w:val="20"/>
        </w:rPr>
        <w:t xml:space="preserve">Thought-block word count  </w:t>
      </w:r>
      <w:r>
        <w:rPr>
          <w:sz w:val="21"/>
        </w:rPr>
        <w:t>1,170</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If the bigger role opened tomorrow, what could someone already point to?</w:t>
      </w:r>
    </w:p>
    <w:p>
      <w:pPr>
        <w:spacing w:after="80"/>
      </w:pPr>
      <w:r>
        <w:rPr>
          <w:b/>
          <w:color w:val="8A6D1E"/>
          <w:sz w:val="20"/>
        </w:rPr>
        <w:t xml:space="preserve">Observable viewer action  </w:t>
      </w:r>
      <w:r>
        <w:rPr>
          <w:sz w:val="21"/>
        </w:rPr>
        <w:t>Write down the last three times you were trusted with something bigger, and for each name the problem, the decision, who saw it, what changed.</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What to Do When Your Work Is Valued but You Are Overlooked</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V8  WHAT DISAPPEARS WHEN YOUR WORK ACCESS ENDS</w:t>
      </w:r>
    </w:p>
    <w:p>
      <w:pPr>
        <w:spacing w:after="80"/>
      </w:pPr>
      <w:r>
        <w:rPr>
          <w:b/>
          <w:color w:val="8A6D1E"/>
          <w:sz w:val="20"/>
        </w:rPr>
        <w:t xml:space="preserve">Video number  </w:t>
      </w:r>
      <w:r>
        <w:rPr>
          <w:sz w:val="21"/>
        </w:rPr>
        <w:t>V8</w:t>
      </w:r>
    </w:p>
    <w:p>
      <w:pPr>
        <w:spacing w:after="80"/>
      </w:pPr>
      <w:r>
        <w:rPr>
          <w:b/>
          <w:color w:val="8A6D1E"/>
          <w:sz w:val="20"/>
        </w:rPr>
        <w:t xml:space="preserve">Title  </w:t>
      </w:r>
      <w:r>
        <w:rPr>
          <w:sz w:val="21"/>
        </w:rPr>
        <w:t>What Disappears When Your Work Access Ends</w:t>
      </w:r>
    </w:p>
    <w:p>
      <w:pPr>
        <w:spacing w:after="80"/>
      </w:pPr>
      <w:r>
        <w:rPr>
          <w:b/>
          <w:color w:val="8A6D1E"/>
          <w:sz w:val="20"/>
        </w:rPr>
        <w:t xml:space="preserve">Thumbnail  </w:t>
      </w:r>
      <w:r>
        <w:rPr>
          <w:sz w:val="21"/>
        </w:rPr>
        <w:t>YOU CAN’T PROVE IT LATER</w:t>
      </w:r>
    </w:p>
    <w:p>
      <w:pPr>
        <w:spacing w:after="80"/>
      </w:pPr>
      <w:r>
        <w:rPr>
          <w:b/>
          <w:color w:val="8A6D1E"/>
          <w:sz w:val="20"/>
        </w:rPr>
        <w:t xml:space="preserve">Locked recording master  </w:t>
      </w:r>
      <w:r>
        <w:rPr>
          <w:sz w:val="21"/>
        </w:rPr>
        <w:t>V08_LOCKED_RECORDING_MASTER.docx</w:t>
      </w:r>
    </w:p>
    <w:p>
      <w:pPr>
        <w:spacing w:after="80"/>
      </w:pPr>
      <w:r>
        <w:rPr>
          <w:b/>
          <w:color w:val="8A6D1E"/>
          <w:sz w:val="20"/>
        </w:rPr>
        <w:t xml:space="preserve">Locked thought-block copy  </w:t>
      </w:r>
      <w:r>
        <w:rPr>
          <w:sz w:val="21"/>
        </w:rPr>
        <w:t>V08_LOCKED_THOUGHT_BLOCKS.docx</w:t>
      </w:r>
    </w:p>
    <w:p>
      <w:pPr>
        <w:spacing w:after="80"/>
      </w:pPr>
      <w:r>
        <w:rPr>
          <w:b/>
          <w:color w:val="8A6D1E"/>
          <w:sz w:val="20"/>
        </w:rPr>
        <w:t xml:space="preserve">Source file used  </w:t>
      </w:r>
      <w:r>
        <w:rPr>
          <w:sz w:val="21"/>
        </w:rPr>
        <w:t>NEW_V08_Reconciled_Recording_Master.docx</w:t>
      </w:r>
    </w:p>
    <w:p>
      <w:pPr>
        <w:spacing w:after="80"/>
      </w:pPr>
      <w:r>
        <w:rPr>
          <w:b/>
          <w:color w:val="8A6D1E"/>
          <w:sz w:val="20"/>
        </w:rPr>
        <w:t xml:space="preserve">Source checksum  </w:t>
      </w:r>
      <w:r>
        <w:rPr>
          <w:sz w:val="21"/>
        </w:rPr>
        <w:t>77ea6cb3057e5a12da446ec41e510cc2488e7b9cedeea92541b4ffc9157b6ac6</w:t>
      </w:r>
    </w:p>
    <w:p>
      <w:pPr>
        <w:spacing w:after="80"/>
      </w:pPr>
      <w:r>
        <w:rPr>
          <w:b/>
          <w:color w:val="8A6D1E"/>
          <w:sz w:val="20"/>
        </w:rPr>
        <w:t xml:space="preserve">Thought-block source  </w:t>
      </w:r>
      <w:r>
        <w:rPr>
          <w:sz w:val="21"/>
        </w:rPr>
        <w:t>NEW_V08_Thought_Block_Recording_Copy.docx</w:t>
      </w:r>
    </w:p>
    <w:p>
      <w:pPr>
        <w:spacing w:after="80"/>
      </w:pPr>
      <w:r>
        <w:rPr>
          <w:b/>
          <w:color w:val="8A6D1E"/>
          <w:sz w:val="20"/>
        </w:rPr>
        <w:t xml:space="preserve">Thought-block checksum  </w:t>
      </w:r>
      <w:r>
        <w:rPr>
          <w:sz w:val="21"/>
        </w:rPr>
        <w:t>07948cc8dcbf1d361e0db2656b3f8ad072799f3c13187828af5cc3835e883993</w:t>
      </w:r>
    </w:p>
    <w:p>
      <w:pPr>
        <w:spacing w:after="80"/>
      </w:pPr>
      <w:r>
        <w:rPr>
          <w:b/>
          <w:color w:val="8A6D1E"/>
          <w:sz w:val="20"/>
        </w:rPr>
        <w:t xml:space="preserve">Spoken word count  </w:t>
      </w:r>
      <w:r>
        <w:rPr>
          <w:sz w:val="21"/>
        </w:rPr>
        <w:t>889</w:t>
      </w:r>
    </w:p>
    <w:p>
      <w:pPr>
        <w:spacing w:after="80"/>
      </w:pPr>
      <w:r>
        <w:rPr>
          <w:b/>
          <w:color w:val="8A6D1E"/>
          <w:sz w:val="20"/>
        </w:rPr>
        <w:t xml:space="preserve">Thought-block word count  </w:t>
      </w:r>
      <w:r>
        <w:rPr>
          <w:sz w:val="21"/>
        </w:rPr>
        <w:t>889</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Keep the proof. Not the property.</w:t>
      </w:r>
    </w:p>
    <w:p>
      <w:pPr>
        <w:spacing w:after="80"/>
      </w:pPr>
      <w:r>
        <w:rPr>
          <w:b/>
          <w:color w:val="8A6D1E"/>
          <w:sz w:val="20"/>
        </w:rPr>
        <w:t xml:space="preserve">Observable viewer action  </w:t>
      </w:r>
      <w:r>
        <w:rPr>
          <w:sz w:val="21"/>
        </w:rPr>
        <w:t>Pick one project and write five things in your own words: baseline, scope, the decision that was yours, the result, and how it was judged.</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Before a Layoff, Know What You Can Still Prove</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V9  TRANSFERABLE SKILLS ADVICE IS MISSING SOMETHING</w:t>
      </w:r>
    </w:p>
    <w:p>
      <w:pPr>
        <w:spacing w:after="80"/>
      </w:pPr>
      <w:r>
        <w:rPr>
          <w:b/>
          <w:color w:val="8A6D1E"/>
          <w:sz w:val="20"/>
        </w:rPr>
        <w:t xml:space="preserve">Video number  </w:t>
      </w:r>
      <w:r>
        <w:rPr>
          <w:sz w:val="21"/>
        </w:rPr>
        <w:t>V9</w:t>
      </w:r>
    </w:p>
    <w:p>
      <w:pPr>
        <w:spacing w:after="80"/>
      </w:pPr>
      <w:r>
        <w:rPr>
          <w:b/>
          <w:color w:val="8A6D1E"/>
          <w:sz w:val="20"/>
        </w:rPr>
        <w:t xml:space="preserve">Title  </w:t>
      </w:r>
      <w:r>
        <w:rPr>
          <w:sz w:val="21"/>
        </w:rPr>
        <w:t>Transferable Skills Advice Is Missing Something</w:t>
      </w:r>
    </w:p>
    <w:p>
      <w:pPr>
        <w:spacing w:after="80"/>
      </w:pPr>
      <w:r>
        <w:rPr>
          <w:b/>
          <w:color w:val="8A6D1E"/>
          <w:sz w:val="20"/>
        </w:rPr>
        <w:t xml:space="preserve">Thumbnail  </w:t>
      </w:r>
      <w:r>
        <w:rPr>
          <w:sz w:val="21"/>
        </w:rPr>
        <w:t>NOT EVERYTHING TRAVELS</w:t>
      </w:r>
    </w:p>
    <w:p>
      <w:pPr>
        <w:spacing w:after="80"/>
      </w:pPr>
      <w:r>
        <w:rPr>
          <w:b/>
          <w:color w:val="8A6D1E"/>
          <w:sz w:val="20"/>
        </w:rPr>
        <w:t xml:space="preserve">Locked recording master  </w:t>
      </w:r>
      <w:r>
        <w:rPr>
          <w:sz w:val="21"/>
        </w:rPr>
        <w:t>V09_LOCKED_RECORDING_MASTER.docx</w:t>
      </w:r>
    </w:p>
    <w:p>
      <w:pPr>
        <w:spacing w:after="80"/>
      </w:pPr>
      <w:r>
        <w:rPr>
          <w:b/>
          <w:color w:val="8A6D1E"/>
          <w:sz w:val="20"/>
        </w:rPr>
        <w:t xml:space="preserve">Locked thought-block copy  </w:t>
      </w:r>
      <w:r>
        <w:rPr>
          <w:sz w:val="21"/>
        </w:rPr>
        <w:t>V09_LOCKED_THOUGHT_BLOCKS.docx</w:t>
      </w:r>
    </w:p>
    <w:p>
      <w:pPr>
        <w:spacing w:after="80"/>
      </w:pPr>
      <w:r>
        <w:rPr>
          <w:b/>
          <w:color w:val="8A6D1E"/>
          <w:sz w:val="20"/>
        </w:rPr>
        <w:t xml:space="preserve">Source file used  </w:t>
      </w:r>
      <w:r>
        <w:rPr>
          <w:sz w:val="21"/>
        </w:rPr>
        <w:t>NEW_V09_Reconciled_Recording_Master.docx</w:t>
      </w:r>
    </w:p>
    <w:p>
      <w:pPr>
        <w:spacing w:after="80"/>
      </w:pPr>
      <w:r>
        <w:rPr>
          <w:b/>
          <w:color w:val="8A6D1E"/>
          <w:sz w:val="20"/>
        </w:rPr>
        <w:t xml:space="preserve">Source checksum  </w:t>
      </w:r>
      <w:r>
        <w:rPr>
          <w:sz w:val="21"/>
        </w:rPr>
        <w:t>a7c077f2c5a1b4afd1353234b2df76b68476d0d443a71ebe296d64f21cf8b35f</w:t>
      </w:r>
    </w:p>
    <w:p>
      <w:pPr>
        <w:spacing w:after="80"/>
      </w:pPr>
      <w:r>
        <w:rPr>
          <w:b/>
          <w:color w:val="8A6D1E"/>
          <w:sz w:val="20"/>
        </w:rPr>
        <w:t xml:space="preserve">Thought-block source  </w:t>
      </w:r>
      <w:r>
        <w:rPr>
          <w:sz w:val="21"/>
        </w:rPr>
        <w:t>NEW_V09_Thought_Block_Recording_Copy.docx</w:t>
      </w:r>
    </w:p>
    <w:p>
      <w:pPr>
        <w:spacing w:after="80"/>
      </w:pPr>
      <w:r>
        <w:rPr>
          <w:b/>
          <w:color w:val="8A6D1E"/>
          <w:sz w:val="20"/>
        </w:rPr>
        <w:t xml:space="preserve">Thought-block checksum  </w:t>
      </w:r>
      <w:r>
        <w:rPr>
          <w:sz w:val="21"/>
        </w:rPr>
        <w:t>0ae93985138bb526c5cca689e3243219ed1719b515a40313e66b76941a7a5175</w:t>
      </w:r>
    </w:p>
    <w:p>
      <w:pPr>
        <w:spacing w:after="80"/>
      </w:pPr>
      <w:r>
        <w:rPr>
          <w:b/>
          <w:color w:val="8A6D1E"/>
          <w:sz w:val="20"/>
        </w:rPr>
        <w:t xml:space="preserve">Spoken word count  </w:t>
      </w:r>
      <w:r>
        <w:rPr>
          <w:sz w:val="21"/>
        </w:rPr>
        <w:t>1,069</w:t>
      </w:r>
    </w:p>
    <w:p>
      <w:pPr>
        <w:spacing w:after="80"/>
      </w:pPr>
      <w:r>
        <w:rPr>
          <w:b/>
          <w:color w:val="8A6D1E"/>
          <w:sz w:val="20"/>
        </w:rPr>
        <w:t xml:space="preserve">Thought-block word count  </w:t>
      </w:r>
      <w:r>
        <w:rPr>
          <w:sz w:val="21"/>
        </w:rPr>
        <w:t>1,069</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The capability may still be there. The shortcuts are not.</w:t>
      </w:r>
    </w:p>
    <w:p>
      <w:pPr>
        <w:spacing w:after="80"/>
      </w:pPr>
      <w:r>
        <w:rPr>
          <w:b/>
          <w:color w:val="8A6D1E"/>
          <w:sz w:val="20"/>
        </w:rPr>
        <w:t xml:space="preserve">Observable viewer action  </w:t>
      </w:r>
      <w:r>
        <w:rPr>
          <w:sz w:val="21"/>
        </w:rPr>
        <w:t>Take one destination role and make four columns: travels, does not travel, proof, relearn.</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Which Parts of Your Experience Actually Transfer to Another Industry?</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V10  YOUR FIRST 90 DAYS IN A NEW JOB: WHAT REALLY MATTERS</w:t>
      </w:r>
    </w:p>
    <w:p>
      <w:pPr>
        <w:spacing w:after="80"/>
      </w:pPr>
      <w:r>
        <w:rPr>
          <w:b/>
          <w:color w:val="8A6D1E"/>
          <w:sz w:val="20"/>
        </w:rPr>
        <w:t xml:space="preserve">Video number  </w:t>
      </w:r>
      <w:r>
        <w:rPr>
          <w:sz w:val="21"/>
        </w:rPr>
        <w:t>V10</w:t>
      </w:r>
    </w:p>
    <w:p>
      <w:pPr>
        <w:spacing w:after="80"/>
      </w:pPr>
      <w:r>
        <w:rPr>
          <w:b/>
          <w:color w:val="8A6D1E"/>
          <w:sz w:val="20"/>
        </w:rPr>
        <w:t xml:space="preserve">Title  </w:t>
      </w:r>
      <w:r>
        <w:rPr>
          <w:sz w:val="21"/>
        </w:rPr>
        <w:t>Your First 90 Days in a New Job: What Really Matters</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Locked recording master  </w:t>
      </w:r>
      <w:r>
        <w:rPr>
          <w:sz w:val="21"/>
        </w:rPr>
        <w:t>V10_LOCKED_RECORDING_MASTER.docx</w:t>
      </w:r>
    </w:p>
    <w:p>
      <w:pPr>
        <w:spacing w:after="80"/>
      </w:pPr>
      <w:r>
        <w:rPr>
          <w:b/>
          <w:color w:val="8A6D1E"/>
          <w:sz w:val="20"/>
        </w:rPr>
        <w:t xml:space="preserve">Locked thought-block copy  </w:t>
      </w:r>
      <w:r>
        <w:rPr>
          <w:sz w:val="21"/>
        </w:rPr>
        <w:t>V10_LOCKED_THOUGHT_BLOCKS.docx</w:t>
      </w:r>
    </w:p>
    <w:p>
      <w:pPr>
        <w:spacing w:after="80"/>
      </w:pPr>
      <w:r>
        <w:rPr>
          <w:b/>
          <w:color w:val="8A6D1E"/>
          <w:sz w:val="20"/>
        </w:rPr>
        <w:t xml:space="preserve">Source file used  </w:t>
      </w:r>
      <w:r>
        <w:rPr>
          <w:sz w:val="21"/>
        </w:rPr>
        <w:t>NEW_V10_Reconciled_Recording_Master.docx</w:t>
      </w:r>
    </w:p>
    <w:p>
      <w:pPr>
        <w:spacing w:after="80"/>
      </w:pPr>
      <w:r>
        <w:rPr>
          <w:b/>
          <w:color w:val="8A6D1E"/>
          <w:sz w:val="20"/>
        </w:rPr>
        <w:t xml:space="preserve">Source checksum  </w:t>
      </w:r>
      <w:r>
        <w:rPr>
          <w:sz w:val="21"/>
        </w:rPr>
        <w:t>b8553ead49f5a328ac27f690b432e42fc9b6d191e480f38f6bb346ee9a300aac</w:t>
      </w:r>
    </w:p>
    <w:p>
      <w:pPr>
        <w:spacing w:after="80"/>
      </w:pPr>
      <w:r>
        <w:rPr>
          <w:b/>
          <w:color w:val="8A6D1E"/>
          <w:sz w:val="20"/>
        </w:rPr>
        <w:t xml:space="preserve">Thought-block source  </w:t>
      </w:r>
      <w:r>
        <w:rPr>
          <w:sz w:val="21"/>
        </w:rPr>
        <w:t>NEW_V10_Thought_Block_Recording_Copy.docx</w:t>
      </w:r>
    </w:p>
    <w:p>
      <w:pPr>
        <w:spacing w:after="80"/>
      </w:pPr>
      <w:r>
        <w:rPr>
          <w:b/>
          <w:color w:val="8A6D1E"/>
          <w:sz w:val="20"/>
        </w:rPr>
        <w:t xml:space="preserve">Thought-block checksum  </w:t>
      </w:r>
      <w:r>
        <w:rPr>
          <w:sz w:val="21"/>
        </w:rPr>
        <w:t>be8064f057e699b426edaaf5d070507dda557a2f6a728d54f91f15ef0b01ab43</w:t>
      </w:r>
    </w:p>
    <w:p>
      <w:pPr>
        <w:spacing w:after="80"/>
      </w:pPr>
      <w:r>
        <w:rPr>
          <w:b/>
          <w:color w:val="8A6D1E"/>
          <w:sz w:val="20"/>
        </w:rPr>
        <w:t xml:space="preserve">Spoken word count  </w:t>
      </w:r>
      <w:r>
        <w:rPr>
          <w:sz w:val="21"/>
        </w:rPr>
        <w:t>1,701</w:t>
      </w:r>
    </w:p>
    <w:p>
      <w:pPr>
        <w:spacing w:after="80"/>
      </w:pPr>
      <w:r>
        <w:rPr>
          <w:b/>
          <w:color w:val="8A6D1E"/>
          <w:sz w:val="20"/>
        </w:rPr>
        <w:t xml:space="preserve">Thought-block word count  </w:t>
      </w:r>
      <w:r>
        <w:rPr>
          <w:sz w:val="21"/>
        </w:rPr>
        <w:t>1,701</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Your first 90 days are not only evidence about you. They are your first real evidence about the job.</w:t>
      </w:r>
    </w:p>
    <w:p>
      <w:pPr>
        <w:spacing w:after="80"/>
      </w:pPr>
      <w:r>
        <w:rPr>
          <w:b/>
          <w:color w:val="8A6D1E"/>
          <w:sz w:val="20"/>
        </w:rPr>
        <w:t xml:space="preserve">Observable viewer action  </w:t>
      </w:r>
      <w:r>
        <w:rPr>
          <w:sz w:val="21"/>
        </w:rPr>
        <w:t>Write four lines at day 90: READ, TEST, PROVE, ROLE CHECK.</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What to Do When Your New Job Isn’t the Job You Accepted</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V11  WHAT TO DO WHEN YOUR NEW JOB ISN’T THE JOB YOU ACCEPTED</w:t>
      </w:r>
    </w:p>
    <w:p>
      <w:pPr>
        <w:spacing w:after="80"/>
      </w:pPr>
      <w:r>
        <w:rPr>
          <w:b/>
          <w:color w:val="8A6D1E"/>
          <w:sz w:val="20"/>
        </w:rPr>
        <w:t xml:space="preserve">Video number  </w:t>
      </w:r>
      <w:r>
        <w:rPr>
          <w:sz w:val="21"/>
        </w:rPr>
        <w:t>V11</w:t>
      </w:r>
    </w:p>
    <w:p>
      <w:pPr>
        <w:spacing w:after="80"/>
      </w:pPr>
      <w:r>
        <w:rPr>
          <w:b/>
          <w:color w:val="8A6D1E"/>
          <w:sz w:val="20"/>
        </w:rPr>
        <w:t xml:space="preserve">Title  </w:t>
      </w:r>
      <w:r>
        <w:rPr>
          <w:sz w:val="21"/>
        </w:rPr>
        <w:t>What to Do When Your New Job Isn’t the Job You Accepted</w:t>
      </w:r>
    </w:p>
    <w:p>
      <w:pPr>
        <w:spacing w:after="80"/>
      </w:pPr>
      <w:r>
        <w:rPr>
          <w:b/>
          <w:color w:val="8A6D1E"/>
          <w:sz w:val="20"/>
        </w:rPr>
        <w:t xml:space="preserve">Thumbnail  </w:t>
      </w:r>
      <w:r>
        <w:rPr>
          <w:sz w:val="21"/>
        </w:rPr>
        <w:t>THIS ISN’T THE JOB</w:t>
      </w:r>
    </w:p>
    <w:p>
      <w:pPr>
        <w:spacing w:after="80"/>
      </w:pPr>
      <w:r>
        <w:rPr>
          <w:b/>
          <w:color w:val="8A6D1E"/>
          <w:sz w:val="20"/>
        </w:rPr>
        <w:t xml:space="preserve">Locked recording master  </w:t>
      </w:r>
      <w:r>
        <w:rPr>
          <w:sz w:val="21"/>
        </w:rPr>
        <w:t>V11_LOCKED_RECORDING_MASTER.docx</w:t>
      </w:r>
    </w:p>
    <w:p>
      <w:pPr>
        <w:spacing w:after="80"/>
      </w:pPr>
      <w:r>
        <w:rPr>
          <w:b/>
          <w:color w:val="8A6D1E"/>
          <w:sz w:val="20"/>
        </w:rPr>
        <w:t xml:space="preserve">Locked thought-block copy  </w:t>
      </w:r>
      <w:r>
        <w:rPr>
          <w:sz w:val="21"/>
        </w:rPr>
        <w:t>V11_LOCKED_THOUGHT_BLOCKS.docx</w:t>
      </w:r>
    </w:p>
    <w:p>
      <w:pPr>
        <w:spacing w:after="80"/>
      </w:pPr>
      <w:r>
        <w:rPr>
          <w:b/>
          <w:color w:val="8A6D1E"/>
          <w:sz w:val="20"/>
        </w:rPr>
        <w:t xml:space="preserve">Source file used  </w:t>
      </w:r>
      <w:r>
        <w:rPr>
          <w:sz w:val="21"/>
        </w:rPr>
        <w:t>NEW_V11_Reconciled_Recording_Master.docx</w:t>
      </w:r>
    </w:p>
    <w:p>
      <w:pPr>
        <w:spacing w:after="80"/>
      </w:pPr>
      <w:r>
        <w:rPr>
          <w:b/>
          <w:color w:val="8A6D1E"/>
          <w:sz w:val="20"/>
        </w:rPr>
        <w:t xml:space="preserve">Source checksum  </w:t>
      </w:r>
      <w:r>
        <w:rPr>
          <w:sz w:val="21"/>
        </w:rPr>
        <w:t>325b956a583e9dce2dbc84f1ecdff9e83702621015c6948b70de32fffd5ad787</w:t>
      </w:r>
    </w:p>
    <w:p>
      <w:pPr>
        <w:spacing w:after="80"/>
      </w:pPr>
      <w:r>
        <w:rPr>
          <w:b/>
          <w:color w:val="8A6D1E"/>
          <w:sz w:val="20"/>
        </w:rPr>
        <w:t xml:space="preserve">Thought-block source  </w:t>
      </w:r>
      <w:r>
        <w:rPr>
          <w:sz w:val="21"/>
        </w:rPr>
        <w:t>NEW_V11_Thought_Block_Recording_Copy.docx</w:t>
      </w:r>
    </w:p>
    <w:p>
      <w:pPr>
        <w:spacing w:after="80"/>
      </w:pPr>
      <w:r>
        <w:rPr>
          <w:b/>
          <w:color w:val="8A6D1E"/>
          <w:sz w:val="20"/>
        </w:rPr>
        <w:t xml:space="preserve">Thought-block checksum  </w:t>
      </w:r>
      <w:r>
        <w:rPr>
          <w:sz w:val="21"/>
        </w:rPr>
        <w:t>a58dd08b450d3f408b21a1b31da4248829cf1a7cd44fd5ecf2e9046b3338d23e</w:t>
      </w:r>
    </w:p>
    <w:p>
      <w:pPr>
        <w:spacing w:after="80"/>
      </w:pPr>
      <w:r>
        <w:rPr>
          <w:b/>
          <w:color w:val="8A6D1E"/>
          <w:sz w:val="20"/>
        </w:rPr>
        <w:t xml:space="preserve">Spoken word count  </w:t>
      </w:r>
      <w:r>
        <w:rPr>
          <w:sz w:val="21"/>
        </w:rPr>
        <w:t>1,289</w:t>
      </w:r>
    </w:p>
    <w:p>
      <w:pPr>
        <w:spacing w:after="80"/>
      </w:pPr>
      <w:r>
        <w:rPr>
          <w:b/>
          <w:color w:val="8A6D1E"/>
          <w:sz w:val="20"/>
        </w:rPr>
        <w:t xml:space="preserve">Thought-block word count  </w:t>
      </w:r>
      <w:r>
        <w:rPr>
          <w:sz w:val="21"/>
        </w:rPr>
        <w:t>1,289</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If those two versions are different, name the difference before you normalize it.</w:t>
      </w:r>
    </w:p>
    <w:p>
      <w:pPr>
        <w:spacing w:after="80"/>
      </w:pPr>
      <w:r>
        <w:rPr>
          <w:b/>
          <w:color w:val="8A6D1E"/>
          <w:sz w:val="20"/>
        </w:rPr>
        <w:t xml:space="preserve">Observable viewer action  </w:t>
      </w:r>
      <w:r>
        <w:rPr>
          <w:sz w:val="21"/>
        </w:rPr>
        <w:t>Write EXPECTED and ACTUAL side by side, name one real cost, then choose one next action: clarify, negotiate, test, or plan another option.</w:t>
      </w:r>
    </w:p>
    <w:p>
      <w:pPr>
        <w:spacing w:after="80"/>
      </w:pPr>
      <w:r>
        <w:rPr>
          <w:b/>
          <w:color w:val="8A6D1E"/>
          <w:sz w:val="20"/>
        </w:rPr>
        <w:t xml:space="preserve">CTA / resource  </w:t>
      </w:r>
      <w:r>
        <w:rPr>
          <w:sz w:val="21"/>
        </w:rPr>
        <w:t>None named in the spoken master</w:t>
      </w:r>
    </w:p>
    <w:p>
      <w:pPr>
        <w:spacing w:after="80"/>
      </w:pPr>
      <w:r>
        <w:rPr>
          <w:b/>
          <w:color w:val="8A6D1E"/>
          <w:sz w:val="20"/>
        </w:rPr>
        <w:t xml:space="preserve">Watch next  </w:t>
      </w:r>
      <w:r>
        <w:rPr>
          <w:sz w:val="21"/>
        </w:rPr>
        <w:t>If Your Company Needs You but Won’t Grow You</w:t>
      </w:r>
    </w:p>
    <w:p>
      <w:pPr>
        <w:spacing w:after="80"/>
      </w:pPr>
      <w:r>
        <w:rPr>
          <w:b/>
          <w:color w:val="8A6D1E"/>
          <w:sz w:val="20"/>
        </w:rPr>
        <w:t xml:space="preserve">Production asset status  </w:t>
      </w:r>
      <w:r>
        <w:rPr>
          <w:sz w:val="21"/>
        </w:rPr>
        <w:t>SYNCHRONIZED. Synchronized production package of September 16 to 19, 2026, built against this reconciled master. Included by reference as a ZIP.</w:t>
      </w:r>
    </w:p>
    <w:p>
      <w:pPr>
        <w:spacing w:before="0" w:after="160"/>
      </w:pPr>
      <w:r>
        <w:rPr>
          <w:b w:val="0"/>
          <w:i w:val="0"/>
          <w:sz w:val="22"/>
        </w:rPr>
        <w:t>Reconciled master of September 19, 2026, named as the newest approved spoken master in the V4-V14 sticky-realization reconciliation. LOCKED AS-IS.</w:t>
      </w:r>
    </w:p>
    <w:p>
      <w:pPr>
        <w:spacing w:after="0"/>
      </w:pPr>
      <w:r>
        <w:br w:type="page"/>
      </w:r>
    </w:p>
    <w:p>
      <w:pPr>
        <w:spacing w:before="320" w:after="120"/>
        <w:keepNext w:val="1"/>
        <w:keepLines w:val="1"/>
      </w:pPr>
      <w:r>
        <w:rPr>
          <w:b/>
          <w:i w:val="0"/>
          <w:color w:val="112345"/>
          <w:sz w:val="26"/>
        </w:rPr>
        <w:t>V12  HOW TO TURN ONE ACCOMPLISHMENT INTO PROOF IN 10 MINUTES</w:t>
      </w:r>
    </w:p>
    <w:p>
      <w:pPr>
        <w:spacing w:after="80"/>
      </w:pPr>
      <w:r>
        <w:rPr>
          <w:b/>
          <w:color w:val="8A6D1E"/>
          <w:sz w:val="20"/>
        </w:rPr>
        <w:t xml:space="preserve">Video number  </w:t>
      </w:r>
      <w:r>
        <w:rPr>
          <w:sz w:val="21"/>
        </w:rPr>
        <w:t>V12</w:t>
      </w:r>
    </w:p>
    <w:p>
      <w:pPr>
        <w:spacing w:after="80"/>
      </w:pPr>
      <w:r>
        <w:rPr>
          <w:b/>
          <w:color w:val="8A6D1E"/>
          <w:sz w:val="20"/>
        </w:rPr>
        <w:t xml:space="preserve">Title  </w:t>
      </w:r>
      <w:r>
        <w:rPr>
          <w:sz w:val="21"/>
        </w:rPr>
        <w:t>How to Turn One Accomplishment Into Proof in 10 Minutes</w:t>
      </w:r>
    </w:p>
    <w:p>
      <w:pPr>
        <w:spacing w:after="80"/>
      </w:pPr>
      <w:r>
        <w:rPr>
          <w:b/>
          <w:color w:val="8A6D1E"/>
          <w:sz w:val="20"/>
        </w:rPr>
        <w:t xml:space="preserve">Thumbnail  </w:t>
      </w:r>
      <w:r>
        <w:rPr>
          <w:sz w:val="21"/>
        </w:rPr>
        <w:t>CAN YOU PROVE IT?</w:t>
      </w:r>
    </w:p>
    <w:p>
      <w:pPr>
        <w:spacing w:after="80"/>
      </w:pPr>
      <w:r>
        <w:rPr>
          <w:b/>
          <w:color w:val="8A6D1E"/>
          <w:sz w:val="20"/>
        </w:rPr>
        <w:t xml:space="preserve">Locked recording master  </w:t>
      </w:r>
      <w:r>
        <w:rPr>
          <w:sz w:val="21"/>
        </w:rPr>
        <w:t>V12_LOCKED_RECORDING_MASTER.docx</w:t>
      </w:r>
    </w:p>
    <w:p>
      <w:pPr>
        <w:spacing w:after="80"/>
      </w:pPr>
      <w:r>
        <w:rPr>
          <w:b/>
          <w:color w:val="8A6D1E"/>
          <w:sz w:val="20"/>
        </w:rPr>
        <w:t xml:space="preserve">Locked thought-block copy  </w:t>
      </w:r>
      <w:r>
        <w:rPr>
          <w:sz w:val="21"/>
        </w:rPr>
        <w:t>V12_LOCKED_THOUGHT_BLOCKS.docx</w:t>
      </w:r>
    </w:p>
    <w:p>
      <w:pPr>
        <w:spacing w:after="80"/>
      </w:pPr>
      <w:r>
        <w:rPr>
          <w:b/>
          <w:color w:val="8A6D1E"/>
          <w:sz w:val="20"/>
        </w:rPr>
        <w:t xml:space="preserve">Source file used  </w:t>
      </w:r>
      <w:r>
        <w:rPr>
          <w:sz w:val="21"/>
        </w:rPr>
        <w:t>V12_FINAL_RECORDING_MASTER.docx</w:t>
      </w:r>
    </w:p>
    <w:p>
      <w:pPr>
        <w:spacing w:after="80"/>
      </w:pPr>
      <w:r>
        <w:rPr>
          <w:b/>
          <w:color w:val="8A6D1E"/>
          <w:sz w:val="20"/>
        </w:rPr>
        <w:t xml:space="preserve">Source checksum  </w:t>
      </w:r>
      <w:r>
        <w:rPr>
          <w:sz w:val="21"/>
        </w:rPr>
        <w:t>a6eef3713845bad42ea2d3a91ffcdfcde280718d7056b2f00189e16dc34a5f45</w:t>
      </w:r>
    </w:p>
    <w:p>
      <w:pPr>
        <w:spacing w:after="80"/>
      </w:pPr>
      <w:r>
        <w:rPr>
          <w:b/>
          <w:color w:val="8A6D1E"/>
          <w:sz w:val="20"/>
        </w:rPr>
        <w:t xml:space="preserve">Thought-block source  </w:t>
      </w:r>
      <w:r>
        <w:rPr>
          <w:sz w:val="21"/>
        </w:rPr>
        <w:t>V12_FINAL_THOUGHT_BLOCKS.docx</w:t>
      </w:r>
    </w:p>
    <w:p>
      <w:pPr>
        <w:spacing w:after="80"/>
      </w:pPr>
      <w:r>
        <w:rPr>
          <w:b/>
          <w:color w:val="8A6D1E"/>
          <w:sz w:val="20"/>
        </w:rPr>
        <w:t xml:space="preserve">Thought-block checksum  </w:t>
      </w:r>
      <w:r>
        <w:rPr>
          <w:sz w:val="21"/>
        </w:rPr>
        <w:t>cb85cfca48607a2229dfb2525f4974065e50cfffc2e2b96af11e671d45b94108</w:t>
      </w:r>
    </w:p>
    <w:p>
      <w:pPr>
        <w:spacing w:after="80"/>
      </w:pPr>
      <w:r>
        <w:rPr>
          <w:b/>
          <w:color w:val="8A6D1E"/>
          <w:sz w:val="20"/>
        </w:rPr>
        <w:t xml:space="preserve">Spoken word count  </w:t>
      </w:r>
      <w:r>
        <w:rPr>
          <w:sz w:val="21"/>
        </w:rPr>
        <w:t>1,297</w:t>
      </w:r>
    </w:p>
    <w:p>
      <w:pPr>
        <w:spacing w:after="80"/>
      </w:pPr>
      <w:r>
        <w:rPr>
          <w:b/>
          <w:color w:val="8A6D1E"/>
          <w:sz w:val="20"/>
        </w:rPr>
        <w:t xml:space="preserve">Thought-block word count  </w:t>
      </w:r>
      <w:r>
        <w:rPr>
          <w:sz w:val="21"/>
        </w:rPr>
        <w:t>1,297</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You did the work. I believe you. The sentence does not.</w:t>
      </w:r>
    </w:p>
    <w:p>
      <w:pPr>
        <w:spacing w:after="80"/>
      </w:pPr>
      <w:r>
        <w:rPr>
          <w:b/>
          <w:color w:val="8A6D1E"/>
          <w:sz w:val="20"/>
        </w:rPr>
        <w:t xml:space="preserve">Observable viewer action  </w:t>
      </w:r>
      <w:r>
        <w:rPr>
          <w:sz w:val="21"/>
        </w:rPr>
        <w:t>Take one accomplishment and write four lines: what was true before, what was mine to decide, what was not obvious, what changed and how I know.</w:t>
      </w:r>
    </w:p>
    <w:p>
      <w:pPr>
        <w:spacing w:after="80"/>
      </w:pPr>
      <w:r>
        <w:rPr>
          <w:b/>
          <w:color w:val="8A6D1E"/>
          <w:sz w:val="20"/>
        </w:rPr>
        <w:t xml:space="preserve">CTA / resource  </w:t>
      </w:r>
      <w:r>
        <w:rPr>
          <w:sz w:val="21"/>
        </w:rPr>
        <w:t>Career Evidence Starter</w:t>
      </w:r>
    </w:p>
    <w:p>
      <w:pPr>
        <w:spacing w:after="80"/>
      </w:pPr>
      <w:r>
        <w:rPr>
          <w:b/>
          <w:color w:val="8A6D1E"/>
          <w:sz w:val="20"/>
        </w:rPr>
        <w:t xml:space="preserve">Watch next  </w:t>
      </w:r>
      <w:r>
        <w:rPr>
          <w:sz w:val="21"/>
        </w:rPr>
        <w:t>Which Parts of Your Experience Actually Transfer to Another Industry?</w:t>
      </w:r>
    </w:p>
    <w:p>
      <w:pPr>
        <w:spacing w:after="80"/>
      </w:pPr>
      <w:r>
        <w:rPr>
          <w:b/>
          <w:color w:val="8A6D1E"/>
          <w:sz w:val="20"/>
        </w:rPr>
        <w:t xml:space="preserve">Production asset status  </w:t>
      </w:r>
      <w:r>
        <w:rPr>
          <w:sz w:val="21"/>
        </w:rPr>
        <w:t>SYNCHRONIZED. In the locked V12-V14 pack, built against this master. Included by reference as a ZIP.</w:t>
      </w:r>
    </w:p>
    <w:p>
      <w:pPr>
        <w:spacing w:before="0" w:after="160"/>
      </w:pPr>
      <w:r>
        <w:rPr>
          <w:b w:val="0"/>
          <w:i w:val="0"/>
          <w:sz w:val="22"/>
        </w:rPr>
        <w:t>From the committed YOUTUBE_V12-V14_FINAL_LOCKED_PACK.zip. LOCKED AS-IS.</w:t>
      </w:r>
    </w:p>
    <w:p>
      <w:pPr>
        <w:spacing w:before="200" w:after="60"/>
        <w:keepNext w:val="1"/>
        <w:keepLines w:val="1"/>
      </w:pPr>
      <w:r>
        <w:rPr>
          <w:b/>
          <w:i w:val="0"/>
          <w:color w:val="8A6D1E"/>
          <w:sz w:val="17"/>
        </w:rPr>
        <w:t>PROVENANCE NOTE</w:t>
      </w:r>
    </w:p>
    <w:p>
      <w:pPr>
        <w:spacing w:before="0" w:after="160"/>
      </w:pPr>
      <w:r>
        <w:rPr>
          <w:b w:val="0"/>
          <w:i w:val="0"/>
          <w:sz w:val="22"/>
        </w:rPr>
        <w:t>The accomplishment is synthetic and is labelled as such on camera and on the card.</w:t>
      </w:r>
    </w:p>
    <w:p>
      <w:pPr>
        <w:spacing w:after="0"/>
      </w:pPr>
      <w:r>
        <w:br w:type="page"/>
      </w:r>
    </w:p>
    <w:p>
      <w:pPr>
        <w:spacing w:before="320" w:after="120"/>
        <w:keepNext w:val="1"/>
        <w:keepLines w:val="1"/>
      </w:pPr>
      <w:r>
        <w:rPr>
          <w:b/>
          <w:i w:val="0"/>
          <w:color w:val="112345"/>
          <w:sz w:val="26"/>
        </w:rPr>
        <w:t>V13  WHICH PARTS OF YOUR EXPERIENCE ACTUALLY TRANSFER TO ANOTHER INDUSTRY?</w:t>
      </w:r>
    </w:p>
    <w:p>
      <w:pPr>
        <w:spacing w:after="80"/>
      </w:pPr>
      <w:r>
        <w:rPr>
          <w:b/>
          <w:color w:val="8A6D1E"/>
          <w:sz w:val="20"/>
        </w:rPr>
        <w:t xml:space="preserve">Video number  </w:t>
      </w:r>
      <w:r>
        <w:rPr>
          <w:sz w:val="21"/>
        </w:rPr>
        <w:t>V13</w:t>
      </w:r>
    </w:p>
    <w:p>
      <w:pPr>
        <w:spacing w:after="80"/>
      </w:pPr>
      <w:r>
        <w:rPr>
          <w:b/>
          <w:color w:val="8A6D1E"/>
          <w:sz w:val="20"/>
        </w:rPr>
        <w:t xml:space="preserve">Title  </w:t>
      </w:r>
      <w:r>
        <w:rPr>
          <w:sz w:val="21"/>
        </w:rPr>
        <w:t>Which Parts of Your Experience Actually Transfer to Another Industry?</w:t>
      </w:r>
    </w:p>
    <w:p>
      <w:pPr>
        <w:spacing w:after="80"/>
      </w:pPr>
      <w:r>
        <w:rPr>
          <w:b/>
          <w:color w:val="8A6D1E"/>
          <w:sz w:val="20"/>
        </w:rPr>
        <w:t xml:space="preserve">Thumbnail  </w:t>
      </w:r>
      <w:r>
        <w:rPr>
          <w:sz w:val="21"/>
        </w:rPr>
        <w:t>SAME WORDS. DIFFERENT WORK.</w:t>
      </w:r>
    </w:p>
    <w:p>
      <w:pPr>
        <w:spacing w:after="80"/>
      </w:pPr>
      <w:r>
        <w:rPr>
          <w:b/>
          <w:color w:val="8A6D1E"/>
          <w:sz w:val="20"/>
        </w:rPr>
        <w:t xml:space="preserve">Locked recording master  </w:t>
      </w:r>
      <w:r>
        <w:rPr>
          <w:sz w:val="21"/>
        </w:rPr>
        <w:t>V13_LOCKED_RECORDING_MASTER.docx</w:t>
      </w:r>
    </w:p>
    <w:p>
      <w:pPr>
        <w:spacing w:after="80"/>
      </w:pPr>
      <w:r>
        <w:rPr>
          <w:b/>
          <w:color w:val="8A6D1E"/>
          <w:sz w:val="20"/>
        </w:rPr>
        <w:t xml:space="preserve">Locked thought-block copy  </w:t>
      </w:r>
      <w:r>
        <w:rPr>
          <w:sz w:val="21"/>
        </w:rPr>
        <w:t>V13_LOCKED_THOUGHT_BLOCKS.docx</w:t>
      </w:r>
    </w:p>
    <w:p>
      <w:pPr>
        <w:spacing w:after="80"/>
      </w:pPr>
      <w:r>
        <w:rPr>
          <w:b/>
          <w:color w:val="8A6D1E"/>
          <w:sz w:val="20"/>
        </w:rPr>
        <w:t xml:space="preserve">Source file used  </w:t>
      </w:r>
      <w:r>
        <w:rPr>
          <w:sz w:val="21"/>
        </w:rPr>
        <w:t>V13_FINAL_RECORDING_MASTER.docx</w:t>
      </w:r>
    </w:p>
    <w:p>
      <w:pPr>
        <w:spacing w:after="80"/>
      </w:pPr>
      <w:r>
        <w:rPr>
          <w:b/>
          <w:color w:val="8A6D1E"/>
          <w:sz w:val="20"/>
        </w:rPr>
        <w:t xml:space="preserve">Source checksum  </w:t>
      </w:r>
      <w:r>
        <w:rPr>
          <w:sz w:val="21"/>
        </w:rPr>
        <w:t>9aea0e7bb5398f78893620154c96171e2c09e5339d9b36d119c551f9a3db68cc</w:t>
      </w:r>
    </w:p>
    <w:p>
      <w:pPr>
        <w:spacing w:after="80"/>
      </w:pPr>
      <w:r>
        <w:rPr>
          <w:b/>
          <w:color w:val="8A6D1E"/>
          <w:sz w:val="20"/>
        </w:rPr>
        <w:t xml:space="preserve">Thought-block source  </w:t>
      </w:r>
      <w:r>
        <w:rPr>
          <w:sz w:val="21"/>
        </w:rPr>
        <w:t>V13_FINAL_THOUGHT_BLOCKS.docx</w:t>
      </w:r>
    </w:p>
    <w:p>
      <w:pPr>
        <w:spacing w:after="80"/>
      </w:pPr>
      <w:r>
        <w:rPr>
          <w:b/>
          <w:color w:val="8A6D1E"/>
          <w:sz w:val="20"/>
        </w:rPr>
        <w:t xml:space="preserve">Thought-block checksum  </w:t>
      </w:r>
      <w:r>
        <w:rPr>
          <w:sz w:val="21"/>
        </w:rPr>
        <w:t>ad5b5f8d0272c3edb70b22b3f4d1e2ccee02996b0d4a06b5bbda3bf1a92cd7b1</w:t>
      </w:r>
    </w:p>
    <w:p>
      <w:pPr>
        <w:spacing w:after="80"/>
      </w:pPr>
      <w:r>
        <w:rPr>
          <w:b/>
          <w:color w:val="8A6D1E"/>
          <w:sz w:val="20"/>
        </w:rPr>
        <w:t xml:space="preserve">Spoken word count  </w:t>
      </w:r>
      <w:r>
        <w:rPr>
          <w:sz w:val="21"/>
        </w:rPr>
        <w:t>1,462</w:t>
      </w:r>
    </w:p>
    <w:p>
      <w:pPr>
        <w:spacing w:after="80"/>
      </w:pPr>
      <w:r>
        <w:rPr>
          <w:b/>
          <w:color w:val="8A6D1E"/>
          <w:sz w:val="20"/>
        </w:rPr>
        <w:t xml:space="preserve">Thought-block word count  </w:t>
      </w:r>
      <w:r>
        <w:rPr>
          <w:sz w:val="21"/>
        </w:rPr>
        <w:t>1,462</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You can carry the method. You cannot carry the instinct for what counts as a risk in a room you have never been in.</w:t>
      </w:r>
    </w:p>
    <w:p>
      <w:pPr>
        <w:spacing w:after="80"/>
      </w:pPr>
      <w:r>
        <w:rPr>
          <w:b/>
          <w:color w:val="8A6D1E"/>
          <w:sz w:val="20"/>
        </w:rPr>
        <w:t xml:space="preserve">Observable viewer action  </w:t>
      </w:r>
      <w:r>
        <w:rPr>
          <w:sz w:val="21"/>
        </w:rPr>
        <w:t>Take one posting and underline every language match, then ask whether the decision underneath matches too.</w:t>
      </w:r>
    </w:p>
    <w:p>
      <w:pPr>
        <w:spacing w:after="80"/>
      </w:pPr>
      <w:r>
        <w:rPr>
          <w:b/>
          <w:color w:val="8A6D1E"/>
          <w:sz w:val="20"/>
        </w:rPr>
        <w:t xml:space="preserve">CTA / resource  </w:t>
      </w:r>
      <w:r>
        <w:rPr>
          <w:sz w:val="21"/>
        </w:rPr>
        <w:t>Capability Formation Field Kit</w:t>
      </w:r>
    </w:p>
    <w:p>
      <w:pPr>
        <w:spacing w:after="80"/>
      </w:pPr>
      <w:r>
        <w:rPr>
          <w:b/>
          <w:color w:val="8A6D1E"/>
          <w:sz w:val="20"/>
        </w:rPr>
        <w:t xml:space="preserve">Watch next  </w:t>
      </w:r>
      <w:r>
        <w:rPr>
          <w:sz w:val="21"/>
        </w:rPr>
        <w:t>I Read Two Similar Jobs. They Wanted Different Proof</w:t>
      </w:r>
    </w:p>
    <w:p>
      <w:pPr>
        <w:spacing w:after="80"/>
      </w:pPr>
      <w:r>
        <w:rPr>
          <w:b/>
          <w:color w:val="8A6D1E"/>
          <w:sz w:val="20"/>
        </w:rPr>
        <w:t xml:space="preserve">Production asset status  </w:t>
      </w:r>
      <w:r>
        <w:rPr>
          <w:sz w:val="21"/>
        </w:rPr>
        <w:t>SYNCHRONIZED. In the anonymization patch, built against this corrected master. Included by reference as a ZIP. The pre-anonymization production package in the locked pack is SUPERSEDED for this video.</w:t>
      </w:r>
    </w:p>
    <w:p>
      <w:pPr>
        <w:spacing w:before="0" w:after="160"/>
      </w:pPr>
      <w:r>
        <w:rPr>
          <w:b w:val="0"/>
          <w:i w:val="0"/>
          <w:sz w:val="22"/>
        </w:rPr>
        <w:t>From the committed V13-V14_PUBLIC_EMPLOYER_ANONYMIZATION_PATCH.zip, which supersedes the locked version of this video. LOCKED AS-IS.</w:t>
      </w:r>
    </w:p>
    <w:p>
      <w:pPr>
        <w:spacing w:before="200" w:after="60"/>
        <w:keepNext w:val="1"/>
        <w:keepLines w:val="1"/>
      </w:pPr>
      <w:r>
        <w:rPr>
          <w:b/>
          <w:i w:val="0"/>
          <w:color w:val="8A6D1E"/>
          <w:sz w:val="17"/>
        </w:rPr>
        <w:t>PROVENANCE NOTE</w:t>
      </w:r>
    </w:p>
    <w:p>
      <w:pPr>
        <w:spacing w:before="0" w:after="160"/>
      </w:pPr>
      <w:r>
        <w:rPr>
          <w:b w:val="0"/>
          <w:i w:val="0"/>
          <w:sz w:val="22"/>
        </w:rPr>
        <w:t>Employer names were removed by the approved anonymization patch. The 28-posting research record backs every count.</w:t>
      </w:r>
    </w:p>
    <w:p>
      <w:pPr>
        <w:spacing w:after="0"/>
      </w:pPr>
      <w:r>
        <w:br w:type="page"/>
      </w:r>
    </w:p>
    <w:p>
      <w:pPr>
        <w:spacing w:before="320" w:after="120"/>
        <w:keepNext w:val="1"/>
        <w:keepLines w:val="1"/>
      </w:pPr>
      <w:r>
        <w:rPr>
          <w:b/>
          <w:i w:val="0"/>
          <w:color w:val="112345"/>
          <w:sz w:val="26"/>
        </w:rPr>
        <w:t>V14  I READ TWO SIMILAR JOBS. THEY WANTED DIFFERENT PROOF</w:t>
      </w:r>
    </w:p>
    <w:p>
      <w:pPr>
        <w:spacing w:after="80"/>
      </w:pPr>
      <w:r>
        <w:rPr>
          <w:b/>
          <w:color w:val="8A6D1E"/>
          <w:sz w:val="20"/>
        </w:rPr>
        <w:t xml:space="preserve">Video number  </w:t>
      </w:r>
      <w:r>
        <w:rPr>
          <w:sz w:val="21"/>
        </w:rPr>
        <w:t>V14</w:t>
      </w:r>
    </w:p>
    <w:p>
      <w:pPr>
        <w:spacing w:after="80"/>
      </w:pPr>
      <w:r>
        <w:rPr>
          <w:b/>
          <w:color w:val="8A6D1E"/>
          <w:sz w:val="20"/>
        </w:rPr>
        <w:t xml:space="preserve">Title  </w:t>
      </w:r>
      <w:r>
        <w:rPr>
          <w:sz w:val="21"/>
        </w:rPr>
        <w:t>I Read Two Similar Jobs. They Wanted Different Proof</w:t>
      </w:r>
    </w:p>
    <w:p>
      <w:pPr>
        <w:spacing w:after="80"/>
      </w:pPr>
      <w:r>
        <w:rPr>
          <w:b/>
          <w:color w:val="8A6D1E"/>
          <w:sz w:val="20"/>
        </w:rPr>
        <w:t xml:space="preserve">Thumbnail  </w:t>
      </w:r>
      <w:r>
        <w:rPr>
          <w:sz w:val="21"/>
        </w:rPr>
        <w:t>SAME WORK. DIFFERENT REQUIREMENTS.</w:t>
      </w:r>
    </w:p>
    <w:p>
      <w:pPr>
        <w:spacing w:after="80"/>
      </w:pPr>
      <w:r>
        <w:rPr>
          <w:b/>
          <w:color w:val="8A6D1E"/>
          <w:sz w:val="20"/>
        </w:rPr>
        <w:t xml:space="preserve">Locked recording master  </w:t>
      </w:r>
      <w:r>
        <w:rPr>
          <w:sz w:val="21"/>
        </w:rPr>
        <w:t>V14_LOCKED_RECORDING_MASTER.docx</w:t>
      </w:r>
    </w:p>
    <w:p>
      <w:pPr>
        <w:spacing w:after="80"/>
      </w:pPr>
      <w:r>
        <w:rPr>
          <w:b/>
          <w:color w:val="8A6D1E"/>
          <w:sz w:val="20"/>
        </w:rPr>
        <w:t xml:space="preserve">Locked thought-block copy  </w:t>
      </w:r>
      <w:r>
        <w:rPr>
          <w:sz w:val="21"/>
        </w:rPr>
        <w:t>V14_LOCKED_THOUGHT_BLOCKS.docx</w:t>
      </w:r>
    </w:p>
    <w:p>
      <w:pPr>
        <w:spacing w:after="80"/>
      </w:pPr>
      <w:r>
        <w:rPr>
          <w:b/>
          <w:color w:val="8A6D1E"/>
          <w:sz w:val="20"/>
        </w:rPr>
        <w:t xml:space="preserve">Source file used  </w:t>
      </w:r>
      <w:r>
        <w:rPr>
          <w:sz w:val="21"/>
        </w:rPr>
        <w:t>V14_FINAL_RECORDING_MASTER.docx</w:t>
      </w:r>
    </w:p>
    <w:p>
      <w:pPr>
        <w:spacing w:after="80"/>
      </w:pPr>
      <w:r>
        <w:rPr>
          <w:b/>
          <w:color w:val="8A6D1E"/>
          <w:sz w:val="20"/>
        </w:rPr>
        <w:t xml:space="preserve">Source checksum  </w:t>
      </w:r>
      <w:r>
        <w:rPr>
          <w:sz w:val="21"/>
        </w:rPr>
        <w:t>8fad7e22e223016ac3e6e8d13e83aa62c06852d0984d3f27e1db47059494451f</w:t>
      </w:r>
    </w:p>
    <w:p>
      <w:pPr>
        <w:spacing w:after="80"/>
      </w:pPr>
      <w:r>
        <w:rPr>
          <w:b/>
          <w:color w:val="8A6D1E"/>
          <w:sz w:val="20"/>
        </w:rPr>
        <w:t xml:space="preserve">Thought-block source  </w:t>
      </w:r>
      <w:r>
        <w:rPr>
          <w:sz w:val="21"/>
        </w:rPr>
        <w:t>V14_FINAL_THOUGHT_BLOCKS.docx</w:t>
      </w:r>
    </w:p>
    <w:p>
      <w:pPr>
        <w:spacing w:after="80"/>
      </w:pPr>
      <w:r>
        <w:rPr>
          <w:b/>
          <w:color w:val="8A6D1E"/>
          <w:sz w:val="20"/>
        </w:rPr>
        <w:t xml:space="preserve">Thought-block checksum  </w:t>
      </w:r>
      <w:r>
        <w:rPr>
          <w:sz w:val="21"/>
        </w:rPr>
        <w:t>6dc751ba020f3ff056ca9baee087def760f27685a9fb4af7f0135ea3fdb854e5</w:t>
      </w:r>
    </w:p>
    <w:p>
      <w:pPr>
        <w:spacing w:after="80"/>
      </w:pPr>
      <w:r>
        <w:rPr>
          <w:b/>
          <w:color w:val="8A6D1E"/>
          <w:sz w:val="20"/>
        </w:rPr>
        <w:t xml:space="preserve">Spoken word count  </w:t>
      </w:r>
      <w:r>
        <w:rPr>
          <w:sz w:val="21"/>
        </w:rPr>
        <w:t>1,457</w:t>
      </w:r>
    </w:p>
    <w:p>
      <w:pPr>
        <w:spacing w:after="80"/>
      </w:pPr>
      <w:r>
        <w:rPr>
          <w:b/>
          <w:color w:val="8A6D1E"/>
          <w:sz w:val="20"/>
        </w:rPr>
        <w:t xml:space="preserve">Thought-block word count  </w:t>
      </w:r>
      <w:r>
        <w:rPr>
          <w:sz w:val="21"/>
        </w:rPr>
        <w:t>1,457</w:t>
      </w:r>
    </w:p>
    <w:p>
      <w:pPr>
        <w:spacing w:after="80"/>
      </w:pPr>
      <w:r>
        <w:rPr>
          <w:b/>
          <w:color w:val="8A6D1E"/>
          <w:sz w:val="20"/>
        </w:rPr>
        <w:t xml:space="preserve">Parity  </w:t>
      </w:r>
      <w:r>
        <w:rPr>
          <w:sz w:val="21"/>
        </w:rPr>
        <w:t>PASS, word for word and in order</w:t>
      </w:r>
    </w:p>
    <w:p>
      <w:pPr>
        <w:spacing w:after="80"/>
      </w:pPr>
      <w:r>
        <w:rPr>
          <w:b/>
          <w:color w:val="8A6D1E"/>
          <w:sz w:val="20"/>
        </w:rPr>
        <w:t xml:space="preserve">Status  </w:t>
      </w:r>
      <w:r>
        <w:rPr>
          <w:sz w:val="21"/>
        </w:rPr>
        <w:t>LOCKED</w:t>
      </w:r>
    </w:p>
    <w:p>
      <w:pPr>
        <w:spacing w:after="80"/>
      </w:pPr>
      <w:r>
        <w:rPr>
          <w:b/>
          <w:color w:val="8A6D1E"/>
          <w:sz w:val="20"/>
        </w:rPr>
        <w:t xml:space="preserve">Sticky realization / memory line  </w:t>
      </w:r>
      <w:r>
        <w:rPr>
          <w:sz w:val="21"/>
        </w:rPr>
        <w:t>Sometimes the employer wrote the important part down. Read it.</w:t>
      </w:r>
    </w:p>
    <w:p>
      <w:pPr>
        <w:spacing w:after="80"/>
      </w:pPr>
      <w:r>
        <w:rPr>
          <w:b/>
          <w:color w:val="8A6D1E"/>
          <w:sz w:val="20"/>
        </w:rPr>
        <w:t xml:space="preserve">Observable viewer action  </w:t>
      </w:r>
      <w:r>
        <w:rPr>
          <w:sz w:val="21"/>
        </w:rPr>
        <w:t>Read one posting twice: mark required versus preferred in the posting's own words, then write what the words support and what you cannot tell.</w:t>
      </w:r>
    </w:p>
    <w:p>
      <w:pPr>
        <w:spacing w:after="80"/>
      </w:pPr>
      <w:r>
        <w:rPr>
          <w:b/>
          <w:color w:val="8A6D1E"/>
          <w:sz w:val="20"/>
        </w:rPr>
        <w:t xml:space="preserve">CTA / resource  </w:t>
      </w:r>
      <w:r>
        <w:rPr>
          <w:sz w:val="21"/>
        </w:rPr>
        <w:t>Capability Formation Field Kit</w:t>
      </w:r>
    </w:p>
    <w:p>
      <w:pPr>
        <w:spacing w:after="80"/>
      </w:pPr>
      <w:r>
        <w:rPr>
          <w:b/>
          <w:color w:val="8A6D1E"/>
          <w:sz w:val="20"/>
        </w:rPr>
        <w:t xml:space="preserve">Watch next  </w:t>
      </w:r>
      <w:r>
        <w:rPr>
          <w:sz w:val="21"/>
        </w:rPr>
        <w:t>How to Turn One Accomplishment Into Proof in 10 Minutes</w:t>
      </w:r>
    </w:p>
    <w:p>
      <w:pPr>
        <w:spacing w:after="80"/>
      </w:pPr>
      <w:r>
        <w:rPr>
          <w:b/>
          <w:color w:val="8A6D1E"/>
          <w:sz w:val="20"/>
        </w:rPr>
        <w:t xml:space="preserve">Production asset status  </w:t>
      </w:r>
      <w:r>
        <w:rPr>
          <w:sz w:val="21"/>
        </w:rPr>
        <w:t>SYNCHRONIZED. In the anonymization patch, built against this corrected master. Included by reference as a ZIP. The pre-anonymization production package in the locked pack is SUPERSEDED for this video.</w:t>
      </w:r>
    </w:p>
    <w:p>
      <w:pPr>
        <w:spacing w:before="0" w:after="160"/>
      </w:pPr>
      <w:r>
        <w:rPr>
          <w:b w:val="0"/>
          <w:i w:val="0"/>
          <w:sz w:val="22"/>
        </w:rPr>
        <w:t>From the committed V13-V14_PUBLIC_EMPLOYER_ANONYMIZATION_PATCH.zip, which supersedes the locked version of this video. LOCKED AS-IS.</w:t>
      </w:r>
    </w:p>
    <w:p>
      <w:pPr>
        <w:spacing w:before="200" w:after="60"/>
        <w:keepNext w:val="1"/>
        <w:keepLines w:val="1"/>
      </w:pPr>
      <w:r>
        <w:rPr>
          <w:b/>
          <w:i w:val="0"/>
          <w:color w:val="8A6D1E"/>
          <w:sz w:val="17"/>
        </w:rPr>
        <w:t>PROVENANCE NOTE</w:t>
      </w:r>
    </w:p>
    <w:p>
      <w:pPr>
        <w:spacing w:before="0" w:after="160"/>
      </w:pPr>
      <w:r>
        <w:rPr>
          <w:b w:val="0"/>
          <w:i w:val="0"/>
          <w:sz w:val="22"/>
        </w:rPr>
        <w:t>Employer names were removed by the approved anonymization patch. Both postings are described by industry only.</w:t>
      </w:r>
    </w:p>
    <w:p>
      <w:pPr>
        <w:spacing w:after="0"/>
      </w:pPr>
      <w:r>
        <w:br w:type="page"/>
      </w:r>
    </w:p>
    <w:p>
      <w:pPr>
        <w:spacing w:before="320" w:after="120"/>
        <w:keepNext w:val="1"/>
        <w:keepLines w:val="1"/>
      </w:pPr>
      <w:r>
        <w:rPr>
          <w:b/>
          <w:i w:val="0"/>
          <w:color w:val="112345"/>
          <w:sz w:val="26"/>
        </w:rPr>
        <w:t>THE FUSED LABEL IN V2 AND V3</w:t>
      </w:r>
    </w:p>
    <w:p>
      <w:pPr>
        <w:spacing w:before="0" w:after="160"/>
      </w:pPr>
      <w:r>
        <w:rPr>
          <w:b w:val="0"/>
          <w:i w:val="0"/>
          <w:sz w:val="22"/>
        </w:rPr>
        <w:t>V2 and V3 carry a formatting condition in their approved source: a section label runs into the first spoken sentence with no paragraph break, “READ THE LAST 90 DAYSThen look at…” in V2 and “KEEP THE PROOF, NOT THE PROPERTYSo here is the rule…” in V3. The same fusion is present in both the recording master and the thought-block copy, identically, so parity is unaffected and both files read 892 and 928 spoken words with the label counted. It was NOT repaired in this archive, because repairing it would mean editing an approved source during a packaging task. The V1-V3 production build separates the label, which is why that build reports 888 and 923: the difference is four and five label tokens, and no spoken word differs. Recorded here so the two counts never look like a discrepancy.</w:t>
      </w:r>
    </w:p>
    <w:p>
      <w:pPr>
        <w:spacing w:before="320" w:after="120"/>
        <w:keepNext w:val="1"/>
        <w:keepLines w:val="1"/>
      </w:pPr>
      <w:r>
        <w:rPr>
          <w:b/>
          <w:i w:val="0"/>
          <w:color w:val="112345"/>
          <w:sz w:val="26"/>
        </w:rPr>
        <w:t>RECURRING CAPABILITY FORMATION IDEAS, PRESERVED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744"/>
            <w:shd w:val="clear" w:color="auto" w:fill="F3EFE6"/>
          </w:tcPr>
          <w:p>
            <w:pPr>
              <w:spacing w:before="60" w:after="60" w:line="264" w:lineRule="auto"/>
            </w:pPr>
            <w:r/>
            <w:r>
              <w:rPr>
                <w:b/>
                <w:i w:val="0"/>
                <w:color w:val="112345"/>
                <w:sz w:val="17"/>
              </w:rPr>
              <w:t>IDEA</w:t>
            </w:r>
          </w:p>
        </w:tc>
        <w:tc>
          <w:tcPr>
            <w:tcW w:type="dxa" w:w="2736"/>
            <w:shd w:val="clear" w:color="auto" w:fill="F3EFE6"/>
          </w:tcPr>
          <w:p>
            <w:pPr>
              <w:spacing w:before="60" w:after="60" w:line="264" w:lineRule="auto"/>
            </w:pPr>
            <w:r/>
            <w:r>
              <w:rPr>
                <w:b/>
                <w:i w:val="0"/>
                <w:color w:val="112345"/>
                <w:sz w:val="17"/>
              </w:rPr>
              <w:t>WHERE</w:t>
            </w:r>
          </w:p>
        </w:tc>
        <w:tc>
          <w:tcPr>
            <w:tcW w:type="dxa" w:w="3168"/>
            <w:shd w:val="clear" w:color="auto" w:fill="F3EFE6"/>
          </w:tcPr>
          <w:p>
            <w:pPr>
              <w:spacing w:before="60" w:after="60" w:line="264" w:lineRule="auto"/>
            </w:pPr>
            <w:r/>
            <w:r>
              <w:rPr>
                <w:b/>
                <w:i w:val="0"/>
                <w:color w:val="112345"/>
                <w:sz w:val="17"/>
              </w:rPr>
              <w:t>STATUS</w:t>
            </w:r>
          </w:p>
        </w:tc>
      </w:tr>
      <w:tr>
        <w:tc>
          <w:tcPr>
            <w:tcW w:type="dxa" w:w="3744"/>
          </w:tcPr>
          <w:p>
            <w:pPr>
              <w:spacing w:before="60" w:after="60" w:line="264" w:lineRule="auto"/>
            </w:pPr>
            <w:r/>
            <w:r>
              <w:rPr>
                <w:b w:val="0"/>
                <w:i w:val="0"/>
                <w:sz w:val="18"/>
              </w:rPr>
              <w:t>KEEP THE PROOF, NOT THE PROPERTY</w:t>
            </w:r>
          </w:p>
        </w:tc>
        <w:tc>
          <w:tcPr>
            <w:tcW w:type="dxa" w:w="2736"/>
          </w:tcPr>
          <w:p>
            <w:pPr>
              <w:spacing w:before="60" w:after="60" w:line="264" w:lineRule="auto"/>
            </w:pPr>
            <w:r/>
            <w:r>
              <w:rPr>
                <w:b w:val="0"/>
                <w:i w:val="0"/>
                <w:sz w:val="18"/>
              </w:rPr>
              <w:t>V3 and V8</w:t>
            </w:r>
          </w:p>
        </w:tc>
        <w:tc>
          <w:tcPr>
            <w:tcW w:type="dxa" w:w="3168"/>
          </w:tcPr>
          <w:p>
            <w:pPr>
              <w:spacing w:before="60" w:after="60" w:line="264" w:lineRule="auto"/>
            </w:pPr>
            <w:r/>
            <w:r>
              <w:rPr>
                <w:b w:val="0"/>
                <w:i w:val="0"/>
                <w:sz w:val="18"/>
              </w:rPr>
              <w:t>Intentional. Approved as a recurring Capability Formation idea, not duplication to be removed.</w:t>
            </w:r>
          </w:p>
        </w:tc>
      </w:tr>
      <w:tr>
        <w:tc>
          <w:tcPr>
            <w:tcW w:type="dxa" w:w="3744"/>
          </w:tcPr>
          <w:p>
            <w:pPr>
              <w:spacing w:before="60" w:after="60" w:line="264" w:lineRule="auto"/>
            </w:pPr>
            <w:r/>
            <w:r>
              <w:rPr>
                <w:b w:val="0"/>
                <w:i w:val="0"/>
                <w:sz w:val="18"/>
              </w:rPr>
              <w:t>The permanent audit: what travels, what does not, what can I prove, what must I relearn</w:t>
            </w:r>
          </w:p>
        </w:tc>
        <w:tc>
          <w:tcPr>
            <w:tcW w:type="dxa" w:w="2736"/>
          </w:tcPr>
          <w:p>
            <w:pPr>
              <w:spacing w:before="60" w:after="60" w:line="264" w:lineRule="auto"/>
            </w:pPr>
            <w:r/>
            <w:r>
              <w:rPr>
                <w:b w:val="0"/>
                <w:i w:val="0"/>
                <w:sz w:val="18"/>
              </w:rPr>
              <w:t>V1, V9 and V13, and elsewhere where naturally earned</w:t>
            </w:r>
          </w:p>
        </w:tc>
        <w:tc>
          <w:tcPr>
            <w:tcW w:type="dxa" w:w="3168"/>
          </w:tcPr>
          <w:p>
            <w:pPr>
              <w:spacing w:before="60" w:after="60" w:line="264" w:lineRule="auto"/>
            </w:pPr>
            <w:r/>
            <w:r>
              <w:rPr>
                <w:b w:val="0"/>
                <w:i w:val="0"/>
                <w:sz w:val="18"/>
              </w:rPr>
              <w:t>Intentional and permanent. Approved.</w:t>
            </w:r>
          </w:p>
        </w:tc>
      </w:tr>
      <w:tr>
        <w:tc>
          <w:tcPr>
            <w:tcW w:type="dxa" w:w="3744"/>
          </w:tcPr>
          <w:p>
            <w:pPr>
              <w:spacing w:before="60" w:after="60" w:line="264" w:lineRule="auto"/>
            </w:pPr>
            <w:r/>
            <w:r>
              <w:rPr>
                <w:b w:val="0"/>
                <w:i w:val="0"/>
                <w:sz w:val="18"/>
              </w:rPr>
              <w:t>Experienced and new at the same time</w:t>
            </w:r>
          </w:p>
        </w:tc>
        <w:tc>
          <w:tcPr>
            <w:tcW w:type="dxa" w:w="2736"/>
          </w:tcPr>
          <w:p>
            <w:pPr>
              <w:spacing w:before="60" w:after="60" w:line="264" w:lineRule="auto"/>
            </w:pPr>
            <w:r/>
            <w:r>
              <w:rPr>
                <w:b w:val="0"/>
                <w:i w:val="0"/>
                <w:sz w:val="18"/>
              </w:rPr>
              <w:t>V1, with supporting use in V10</w:t>
            </w:r>
          </w:p>
        </w:tc>
        <w:tc>
          <w:tcPr>
            <w:tcW w:type="dxa" w:w="3168"/>
          </w:tcPr>
          <w:p>
            <w:pPr>
              <w:spacing w:before="60" w:after="60" w:line="264" w:lineRule="auto"/>
            </w:pPr>
            <w:r/>
            <w:r>
              <w:rPr>
                <w:b w:val="0"/>
                <w:i w:val="0"/>
                <w:sz w:val="18"/>
              </w:rPr>
              <w:t>Intentional where already earned. Approved.</w:t>
            </w:r>
          </w:p>
        </w:tc>
      </w:tr>
    </w:tbl>
    <w:p>
      <w:pPr>
        <w:spacing w:after="120"/>
      </w:pPr>
    </w:p>
    <w:p>
      <w:pPr>
        <w:spacing w:before="0" w:after="160"/>
      </w:pPr>
      <w:r>
        <w:rPr>
          <w:b w:val="0"/>
          <w:i w:val="0"/>
          <w:sz w:val="22"/>
        </w:rPr>
        <w:t>These are preserved deliberately. No replacement slogan was manufactured and nothing was reworded to make videos sound different from one another.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Fourteen videos, fourteen masters, fourteen thought-block copies, 14 of 14 parity PASS.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2026-09-23T00:00:00Z</dcterms:created>
  <dcterms:modified xsi:type="dcterms:W3CDTF">2026-09-23T00:00:00Z</dcterms:modified>
  <cp:category/>
</cp:coreProperties>
</file>