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V22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How to Decode a Job Description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Publishing materials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Final title  </w:t>
      </w:r>
      <w:r>
        <w:rPr>
          <w:sz w:val="21"/>
        </w:rPr>
        <w:t>How to Decode a Job Description</w:t>
      </w:r>
    </w:p>
    <w:p>
      <w:pPr>
        <w:spacing w:after="80"/>
      </w:pPr>
      <w:r>
        <w:rPr>
          <w:b/>
          <w:color w:val="8A6D1E"/>
          <w:sz w:val="20"/>
        </w:rPr>
        <w:t xml:space="preserve">Locked thumbnail text  </w:t>
      </w:r>
      <w:r>
        <w:rPr>
          <w:sz w:val="21"/>
        </w:rPr>
        <w:t>IGNORE THE TITLE</w:t>
      </w:r>
    </w:p>
    <w:p>
      <w:pPr>
        <w:spacing w:after="80"/>
      </w:pPr>
      <w:r>
        <w:rPr>
          <w:b/>
          <w:color w:val="8A6D1E"/>
          <w:sz w:val="20"/>
        </w:rPr>
        <w:t xml:space="preserve">Playlist  </w:t>
      </w:r>
      <w:r>
        <w:rPr>
          <w:sz w:val="21"/>
        </w:rPr>
        <w:t>Capability Formation: career pivots and internal moves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4:33 PM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Chapters: create after the final edit, from actual export timing.  SRT: generate in Riverside after the final edit and verify against the final export. Neither exists in this package.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DESCRIPTION</w:t>
      </w:r>
    </w:p>
    <w:p>
      <w:pPr>
        <w:spacing w:before="0" w:after="120"/>
      </w:pPr>
      <w:r>
        <w:rPr>
          <w:b w:val="0"/>
          <w:i w:val="0"/>
          <w:sz w:val="21"/>
        </w:rPr>
        <w:t>Four authority-sounding words in a title, and a published floor of $61,500.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In September 2026 I read fifteen job postings from eleven employers and worked out where to look in a posting to answer three different questions: could I do this work, can I prove relevant evidence, and do I meet the stated gates.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The method is four things. Problem. Authority. Proof. Real gap.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This will not tell you who gets hired, and reading a posting better does not improve your odds by itself. It improves your aim.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Take one job description you are actually considering, run it through the four questions, and tell me in the comments what the verb said and whether it matched the title.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WATCH NEXT</w:t>
      </w:r>
    </w:p>
    <w:p>
      <w:pPr>
        <w:spacing w:before="0" w:after="120"/>
      </w:pPr>
      <w:r>
        <w:rPr>
          <w:b w:val="0"/>
          <w:i w:val="0"/>
          <w:sz w:val="21"/>
        </w:rPr>
        <w:t>Which Parts of Your Experience Actually Transfer to Another Industry?</w:t>
      </w:r>
    </w:p>
    <w:p>
      <w:pPr>
        <w:spacing w:before="0" w:after="120"/>
      </w:pPr>
      <w:r>
        <w:rPr>
          <w:b w:val="0"/>
          <w:i w:val="0"/>
          <w:sz w:val="21"/>
        </w:rPr>
        <w:t>What You Must Relearn When You Change Industries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PLAYLIST</w:t>
      </w:r>
    </w:p>
    <w:p>
      <w:pPr>
        <w:spacing w:before="0" w:after="120"/>
      </w:pPr>
      <w:r>
        <w:rPr>
          <w:b w:val="0"/>
          <w:i w:val="0"/>
          <w:sz w:val="21"/>
        </w:rPr>
        <w:t>Capability Formation: career pivots and internal moves</w:t>
      </w:r>
    </w:p>
    <w:p>
      <w:pPr>
        <w:spacing w:before="0" w:after="120"/>
      </w:pPr>
      <w:r>
        <w:rPr>
          <w:b w:val="0"/>
          <w:i w:val="0"/>
          <w:sz w:val="21"/>
        </w:rPr>
      </w:r>
    </w:p>
    <w:p>
      <w:pPr>
        <w:spacing w:before="0" w:after="120"/>
      </w:pPr>
      <w:r>
        <w:rPr>
          <w:b w:val="0"/>
          <w:i w:val="0"/>
          <w:sz w:val="21"/>
        </w:rPr>
        <w:t>[ EDITOR: paste the real video and playlist URLs here after upload. No URL in this package is a live link except the resource route above, which is already locked. ]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PINNED COMMENT</w:t>
      </w:r>
    </w:p>
    <w:p>
      <w:pPr>
        <w:spacing w:before="0" w:after="160"/>
      </w:pPr>
      <w:r>
        <w:rPr>
          <w:b w:val="0"/>
          <w:i w:val="0"/>
          <w:sz w:val="21"/>
        </w:rPr>
        <w:t>Take one job description you are actually considering and run it through four questions: Problem. Authority. Proof. Real gap. Then find the verb, and tell me what it said and whether it matched the title. I read these.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WATCH NEXT</w:t>
      </w:r>
    </w:p>
    <w:p>
      <w:pPr>
        <w:spacing w:before="0" w:after="160"/>
      </w:pPr>
      <w:r>
        <w:rPr>
          <w:b w:val="0"/>
          <w:i w:val="0"/>
          <w:sz w:val="21"/>
        </w:rPr>
        <w:t>Two existing destinations from V4 to V21, recommended for launch day. Neither needs a change to the spoken script: the Watch Next card is a silent full-screen end card.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DESTINATION</w:t>
            </w:r>
          </w:p>
        </w:tc>
        <w:tc>
          <w:tcPr>
            <w:tcW w:type="dxa" w:w="316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TITLE</w:t>
            </w:r>
          </w:p>
        </w:tc>
        <w:tc>
          <w:tcPr>
            <w:tcW w:type="dxa" w:w="532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WHY THIS ONE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V14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Which Parts of Your Experience Actually Transfer to Another Industry?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V22 reads the destination. This one reads your own side of the same question, which is the natural next move for a viewer who has just decoded a posting.</w:t>
            </w:r>
          </w:p>
        </w:tc>
      </w:tr>
      <w:tr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V21</w:t>
            </w:r>
          </w:p>
        </w:tc>
        <w:tc>
          <w:tcPr>
            <w:tcW w:type="dxa" w:w="316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You Must Relearn When You Change Industries</w:t>
            </w:r>
          </w:p>
        </w:tc>
        <w:tc>
          <w:tcPr>
            <w:tcW w:type="dxa" w:w="532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V22 ends on stated gates that a candidate has to meet. This one is the whole video about what you have to relearn, so it continues the last teaching beat rather than repeating the method.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FUTURE OPTION</w:t>
      </w:r>
    </w:p>
    <w:p>
      <w:pPr>
        <w:spacing w:before="0" w:after="160"/>
      </w:pPr>
      <w:r>
        <w:rPr>
          <w:b w:val="0"/>
          <w:i w:val="0"/>
          <w:sz w:val="21"/>
        </w:rPr>
        <w:t>V23, Turn One Accomplishment Into Career Proof. Once V23 is live it becomes the strongest Watch Next for V22: the destination read, then the evidence read.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SEARCH LANGUAGE</w:t>
      </w:r>
    </w:p>
    <w:p>
      <w:pPr>
        <w:spacing w:before="0" w:after="160"/>
      </w:pPr>
      <w:r>
        <w:rPr>
          <w:b w:val="0"/>
          <w:i w:val="0"/>
          <w:sz w:val="20"/>
        </w:rPr>
        <w:t>Discovery input only. None of this changes the title, the thumbnail or a spoken line.</w:t>
      </w:r>
    </w:p>
    <w:p>
      <w:pPr>
        <w:spacing w:after="80" w:line="278" w:lineRule="auto"/>
        <w:ind w:left="547" w:hanging="230"/>
      </w:pPr>
      <w:r>
        <w:rPr>
          <w:sz w:val="20"/>
        </w:rPr>
        <w:t>•   how to read a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decode a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job description authority verbs</w:t>
      </w:r>
    </w:p>
    <w:p>
      <w:pPr>
        <w:spacing w:after="80" w:line="278" w:lineRule="auto"/>
        <w:ind w:left="547" w:hanging="230"/>
      </w:pPr>
      <w:r>
        <w:rPr>
          <w:sz w:val="20"/>
        </w:rPr>
        <w:t>•   what a job title really means</w:t>
      </w:r>
    </w:p>
    <w:p>
      <w:pPr>
        <w:spacing w:after="80" w:line="278" w:lineRule="auto"/>
        <w:ind w:left="547" w:hanging="230"/>
      </w:pPr>
      <w:r>
        <w:rPr>
          <w:sz w:val="20"/>
        </w:rPr>
        <w:t>•   job posting salary range</w:t>
      </w:r>
    </w:p>
    <w:p>
      <w:pPr>
        <w:spacing w:after="80" w:line="278" w:lineRule="auto"/>
        <w:ind w:left="547" w:hanging="230"/>
      </w:pPr>
      <w:r>
        <w:rPr>
          <w:sz w:val="20"/>
        </w:rPr>
        <w:t>•   career pivot job description</w:t>
      </w:r>
    </w:p>
    <w:p>
      <w:pPr>
        <w:spacing w:after="80" w:line="278" w:lineRule="auto"/>
        <w:ind w:left="547" w:hanging="230"/>
      </w:pPr>
      <w:r>
        <w:rPr>
          <w:sz w:val="20"/>
        </w:rPr>
        <w:t>•   internal move job posting</w:t>
      </w:r>
    </w:p>
    <w:p>
      <w:pPr>
        <w:spacing w:after="80" w:line="278" w:lineRule="auto"/>
        <w:ind w:left="547" w:hanging="230"/>
      </w:pPr>
      <w:r>
        <w:rPr>
          <w:sz w:val="20"/>
        </w:rPr>
        <w:t>•   reading job requirements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SHORTS SELECTION BANK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45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CANDIDATE</w:t>
            </w:r>
          </w:p>
        </w:tc>
        <w:tc>
          <w:tcPr>
            <w:tcW w:type="dxa" w:w="47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ABOUT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what do you think it pays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title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0:29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the verb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four authority-sounding words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0:32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predefined decisions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a quarter-million-dollar role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0:37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director did not tell you enough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same title word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0:43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least informative title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title that says nothing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0:33</w:t>
            </w:r>
          </w:p>
        </w:tc>
      </w:tr>
      <w:tr>
        <w:tc>
          <w:tcPr>
            <w:tcW w:type="dxa" w:w="345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gap is not a credential</w:t>
            </w:r>
          </w:p>
        </w:tc>
        <w:tc>
          <w:tcPr>
            <w:tcW w:type="dxa" w:w="47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Stop scroll: the gap nobody mentions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0:48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Current cadence is about three Shorts per long-form video.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UPLOAD QA CHECKLIST</w:t>
      </w:r>
    </w:p>
    <w:p>
      <w:pPr>
        <w:spacing w:after="80" w:line="278" w:lineRule="auto"/>
        <w:ind w:left="547" w:hanging="230"/>
      </w:pPr>
      <w:r>
        <w:rPr>
          <w:sz w:val="20"/>
        </w:rPr>
        <w:t>•   Title is exact, under 50 characters, and matches the script header.</w:t>
      </w:r>
    </w:p>
    <w:p>
      <w:pPr>
        <w:spacing w:after="80" w:line="278" w:lineRule="auto"/>
        <w:ind w:left="547" w:hanging="230"/>
      </w:pPr>
      <w:r>
        <w:rPr>
          <w:sz w:val="20"/>
        </w:rPr>
        <w:t>•   Thumbnail wording is exact. Artwork is approved separately and is not part of this package.</w:t>
      </w:r>
    </w:p>
    <w:p>
      <w:pPr>
        <w:spacing w:after="80" w:line="278" w:lineRule="auto"/>
        <w:ind w:left="547" w:hanging="230"/>
      </w:pPr>
      <w:r>
        <w:rPr>
          <w:sz w:val="20"/>
        </w:rPr>
        <w:t>•   Description carries no invented URL. Video and playlist links are pasted after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Chapters are created from the final export timing, not from the navigation markers in the script.</w:t>
      </w:r>
    </w:p>
    <w:p>
      <w:pPr>
        <w:spacing w:after="80" w:line="278" w:lineRule="auto"/>
        <w:ind w:left="547" w:hanging="230"/>
      </w:pPr>
      <w:r>
        <w:rPr>
          <w:sz w:val="20"/>
        </w:rPr>
        <w:t>•   SRT generated in Riverside after the final edit and checked against the final export.</w:t>
      </w:r>
    </w:p>
    <w:p>
      <w:pPr>
        <w:spacing w:after="80" w:line="278" w:lineRule="auto"/>
        <w:ind w:left="547" w:hanging="230"/>
      </w:pPr>
      <w:r>
        <w:rPr>
          <w:sz w:val="20"/>
        </w:rPr>
        <w:t>•   No burned-in captions in the long-form upload.</w:t>
      </w:r>
    </w:p>
    <w:p>
      <w:pPr>
        <w:spacing w:after="80" w:line="278" w:lineRule="auto"/>
        <w:ind w:left="547" w:hanging="230"/>
      </w:pPr>
      <w:r>
        <w:rPr>
          <w:sz w:val="20"/>
        </w:rPr>
        <w:t>•   Watch Next card is full screen and final. Nothing returns to camera after it.</w:t>
      </w:r>
    </w:p>
    <w:p>
      <w:pPr>
        <w:spacing w:after="80" w:line="278" w:lineRule="auto"/>
        <w:ind w:left="547" w:hanging="230"/>
      </w:pPr>
      <w:r>
        <w:rPr>
          <w:sz w:val="20"/>
        </w:rPr>
        <w:t>•   End screen destination matches the Watch Next card that was actually cut.</w:t>
      </w:r>
    </w:p>
    <w:p>
      <w:pPr>
        <w:spacing w:after="80" w:line="278" w:lineRule="auto"/>
        <w:ind w:left="547" w:hanging="230"/>
      </w:pPr>
      <w:r>
        <w:rPr>
          <w:sz w:val="20"/>
        </w:rPr>
        <w:t>•   Every synthetic figure that appears on screen carries its label. (V23)</w:t>
      </w:r>
    </w:p>
    <w:p>
      <w:pPr>
        <w:spacing w:after="80" w:line="278" w:lineRule="auto"/>
        <w:ind w:left="547" w:hanging="230"/>
      </w:pPr>
      <w:r>
        <w:rPr>
          <w:sz w:val="20"/>
        </w:rPr>
        <w:t>•   No employer name, logo, URL or identifying styling in the anonymized comparison. (V23)</w:t>
      </w:r>
    </w:p>
    <w:p>
      <w:pPr>
        <w:spacing w:after="80" w:line="278" w:lineRule="auto"/>
        <w:ind w:left="547" w:hanging="230"/>
      </w:pPr>
      <w:r>
        <w:rPr>
          <w:sz w:val="20"/>
        </w:rPr>
        <w:t>•   Audio loudness, music balance and picture quality checked on the final export.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No public URL in this package is a live link except the resource route, which the V4 to V21 system already locked.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