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V23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Turn One Accomplishment Into Career Proof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QA report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4:33 PM CT</w:t>
      </w:r>
    </w:p>
    <w:p>
      <w:pPr>
        <w:spacing w:after="80"/>
      </w:pPr>
      <w:r>
        <w:rPr>
          <w:b/>
          <w:color w:val="8A6D1E"/>
          <w:sz w:val="20"/>
        </w:rPr>
        <w:t xml:space="preserve">Checks run  </w:t>
      </w:r>
      <w:r>
        <w:rPr>
          <w:sz w:val="21"/>
        </w:rPr>
        <w:t>40</w:t>
      </w:r>
    </w:p>
    <w:p>
      <w:pPr>
        <w:spacing w:after="80"/>
      </w:pPr>
      <w:r>
        <w:rPr>
          <w:b/>
          <w:color w:val="8A6D1E"/>
          <w:sz w:val="20"/>
        </w:rPr>
        <w:t xml:space="preserve">Passes  </w:t>
      </w:r>
      <w:r>
        <w:rPr>
          <w:sz w:val="21"/>
        </w:rPr>
        <w:t>40</w:t>
      </w:r>
    </w:p>
    <w:p>
      <w:pPr>
        <w:spacing w:after="80"/>
      </w:pPr>
      <w:r>
        <w:rPr>
          <w:b/>
          <w:color w:val="8A6D1E"/>
          <w:sz w:val="20"/>
        </w:rPr>
        <w:t xml:space="preserve">Failures  </w:t>
      </w:r>
      <w:r>
        <w:rPr>
          <w:sz w:val="21"/>
        </w:rPr>
        <w:t>0</w:t>
      </w:r>
    </w:p>
    <w:p>
      <w:pPr>
        <w:spacing w:after="80"/>
      </w:pPr>
      <w:r>
        <w:rPr>
          <w:b/>
          <w:color w:val="8A6D1E"/>
          <w:sz w:val="20"/>
        </w:rPr>
        <w:t xml:space="preserve">Cards  </w:t>
      </w:r>
      <w:r>
        <w:rPr>
          <w:sz w:val="21"/>
        </w:rPr>
        <w:t>17 in 27 states</w:t>
      </w:r>
    </w:p>
    <w:p>
      <w:pPr>
        <w:spacing w:after="80"/>
      </w:pPr>
      <w:r>
        <w:rPr>
          <w:b/>
          <w:color w:val="8A6D1E"/>
          <w:sz w:val="20"/>
        </w:rPr>
        <w:t xml:space="preserve">Images  </w:t>
      </w:r>
      <w:r>
        <w:rPr>
          <w:sz w:val="21"/>
        </w:rPr>
        <w:t>29 PNG at 1920 x 1080, 3 editable SVG</w:t>
      </w:r>
    </w:p>
    <w:p>
      <w:pPr>
        <w:spacing w:after="80"/>
      </w:pPr>
      <w:r>
        <w:rPr>
          <w:b/>
          <w:color w:val="8A6D1E"/>
          <w:sz w:val="20"/>
        </w:rPr>
        <w:t xml:space="preserve">Geometry  </w:t>
      </w:r>
      <w:r>
        <w:rPr>
          <w:sz w:val="21"/>
        </w:rPr>
        <w:t>0 problems against the rendered DOM</w:t>
      </w:r>
    </w:p>
    <w:p>
      <w:pPr>
        <w:spacing w:after="80"/>
      </w:pPr>
      <w:r>
        <w:rPr>
          <w:b/>
          <w:color w:val="8A6D1E"/>
          <w:sz w:val="20"/>
        </w:rPr>
        <w:t xml:space="preserve">Spine  </w:t>
      </w:r>
      <w:r>
        <w:rPr>
          <w:sz w:val="21"/>
        </w:rPr>
        <w:t>19 camera stretches against 17 full-screen cues</w:t>
      </w:r>
    </w:p>
    <w:p>
      <w:pPr>
        <w:spacing w:after="80"/>
      </w:pPr>
      <w:r>
        <w:rPr>
          <w:b/>
          <w:color w:val="8A6D1E"/>
          <w:sz w:val="20"/>
        </w:rPr>
        <w:t xml:space="preserve">Spoken words  </w:t>
      </w:r>
      <w:r>
        <w:rPr>
          <w:sz w:val="21"/>
        </w:rPr>
        <w:t>1,132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No spoken wording was changed. Every figure here is arithmetic on the approved script; nothing has been recorded, edited or exported.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EVERY CHECK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88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CHECK</w:t>
            </w:r>
          </w:p>
        </w:tc>
        <w:tc>
          <w:tcPr>
            <w:tcW w:type="dxa" w:w="72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  <w:tc>
          <w:tcPr>
            <w:tcW w:type="dxa" w:w="504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DETAIL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updated 50CHAR script is the source used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SHA-256 bbda104462ae44966b87671eb6b5c4a9391893fdc809d1458d2ae196c395a503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Recording master carries every spoken word, unchanged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1,132 words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Thought-block copy matches the script exactly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1132 words, identical and in order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Superseded packaging appears only where it is marked superseded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absent from every production document; listed only in the source hierarchy, so nobody restores it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Advisor rationale never overrides spoken wording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cue is a sentence of the script itself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Title exact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Turn One Accomplishment Into Career Proof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Thumbnail exact, stated on its own line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YOU DID IT. CAN YOU PROVE IT?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Title is under 50 characters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41 characters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cue is a whole spoken paragraph, found once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17 cues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card is cued once and only once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17 cards, 17 placements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video stays camera-led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19 camera stretches against 17 full-screen cues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opening human recognition is not covered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strongest opening line plays on camera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map distinguishes camera from full screen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both are marked throughout the spine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Substantive teaching is true full screen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overlay, no corner placement, no presenter behind a card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card is 1920 x 1080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29 PNG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Geometry is clean against the rendered DOM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27 states measured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One active idea at a time where a structure is taught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5 multi-state families, each measured against its declared build shape. Never two active at once.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external branding, interface or icon set is used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screenshots informed the information design only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Only a resource the script speaks appears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Career Evidence Starter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One action and one resource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as the script states it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Watch Next is full screen and final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stated in the production documents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Watch Next destinations exist in V4 to V21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V8, V10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chapters are created before the final edit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chapters deferred to real export timing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SRT is created before the final edit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SRT deferred to Riverside after the cut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Six candidate Shorts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a selection bank, not six uploads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Short line is in the source script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26 lines verified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Short carries its boundary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six of six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U.S. English throughout what this build authored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clean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em dashes in what this build authored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clean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measured runtime is stated anywhere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figure is arithmetic on the script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invented research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nine of fifteen, kept with its denominator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music license, thumbnail result or performance claim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none claimed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synthetic example is controlled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labeled as invented, not a client, employer or posting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card showing a synthetic figure carries the label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checked state by state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invented personal experience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depot example is never attributed to Temidayo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employer in the comparison is anonymized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name, no logo, no URL, no identifying styling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Nine of fifteen stays sample-bounded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denominator is on the card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Execution is not treated as lack of judgment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line is in the script and on a card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Real gaps are preserved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closing limit is on screen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Career Evidence Starter is the only resource CTA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one resource, not stacked</w:t>
            </w:r>
          </w:p>
        </w:tc>
      </w:tr>
    </w:tbl>
    <w:p>
      <w:pPr>
        <w:spacing w:after="120"/>
      </w:pP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Runtime, chapters, SRT timing and thumbnail artwork are decided after the final edit.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