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If you’re going to quit your job, don’t wait until after you leave to work out what your work actually built in you.</w:t>
      </w:r>
    </w:p>
    <w:p>
      <w:pPr>
        <w:spacing w:before="0" w:after="240" w:line="360" w:lineRule="auto"/>
        <w:keepLines w:val="1"/>
      </w:pPr>
      <w:r>
        <w:rPr>
          <w:b w:val="0"/>
          <w:i w:val="0"/>
          <w:color w:val="1A1A1A"/>
          <w:sz w:val="27"/>
        </w:rPr>
        <w:t>Access changes. Systems close. People move on.</w:t>
      </w:r>
    </w:p>
    <w:p>
      <w:pPr>
        <w:spacing w:before="0" w:after="240" w:line="360" w:lineRule="auto"/>
        <w:keepLines w:val="1"/>
      </w:pPr>
      <w:r>
        <w:rPr>
          <w:b w:val="0"/>
          <w:i w:val="0"/>
          <w:color w:val="1A1A1A"/>
          <w:sz w:val="27"/>
        </w:rPr>
        <w:t>Before you resign, check three things: what you can preserve, what your work proved you can do, and what your next move needs to build.</w:t>
      </w:r>
    </w:p>
    <w:p>
      <w:pPr>
        <w:spacing w:before="0" w:after="240" w:line="360" w:lineRule="auto"/>
        <w:keepLines w:val="1"/>
      </w:pPr>
      <w:r>
        <w:rPr>
          <w:b w:val="0"/>
          <w:i w:val="0"/>
          <w:color w:val="1A1A1A"/>
          <w:sz w:val="27"/>
        </w:rPr>
        <w:t>I’ve worked inside systems where performance and talent decisions are documented, so I know how quickly that context can disappear.</w:t>
      </w:r>
    </w:p>
    <w:p>
      <w:pPr>
        <w:spacing w:before="0" w:after="240" w:line="360" w:lineRule="auto"/>
        <w:keepLines w:val="1"/>
      </w:pPr>
      <w:r>
        <w:rPr>
          <w:b w:val="0"/>
          <w:i w:val="0"/>
          <w:color w:val="1A1A1A"/>
          <w:sz w:val="27"/>
        </w:rPr>
        <w:t>And if your health or safety is at risk, this is not a reason to wait.</w:t>
      </w:r>
    </w:p>
    <w:p>
      <w:pPr>
        <w:spacing w:before="0" w:after="240" w:line="360" w:lineRule="auto"/>
        <w:keepLines w:val="1"/>
      </w:pPr>
      <w:r>
        <w:rPr>
          <w:b w:val="0"/>
          <w:i w:val="0"/>
          <w:color w:val="1A1A1A"/>
          <w:sz w:val="27"/>
        </w:rPr>
        <w:t>I’m Temidayo Afonja. I help experienced professionals understand what they can carry from their work into whatever comes next, without assuming they have to start from zero.</w:t>
      </w:r>
    </w:p>
    <w:p>
      <w:pPr>
        <w:spacing w:before="0" w:after="240" w:line="360" w:lineRule="auto"/>
        <w:keepLines w:val="1"/>
      </w:pPr>
      <w:r>
        <w:rPr>
          <w:b w:val="0"/>
          <w:i w:val="0"/>
          <w:color w:val="1A1A1A"/>
          <w:sz w:val="27"/>
        </w:rPr>
        <w:t>And that is what I want to help you do before you hand in your notice.</w:t>
      </w:r>
    </w:p>
    <w:p>
      <w:pPr>
        <w:spacing w:before="0" w:after="240" w:line="360" w:lineRule="auto"/>
        <w:keepLines w:val="1"/>
      </w:pPr>
      <w:r>
        <w:rPr>
          <w:b w:val="0"/>
          <w:i w:val="0"/>
          <w:color w:val="1A1A1A"/>
          <w:sz w:val="27"/>
        </w:rPr>
        <w:t>Before I take you any further, I want to be very clear about one boundary.</w:t>
      </w:r>
    </w:p>
    <w:p>
      <w:pPr>
        <w:spacing w:before="0" w:after="240" w:line="360" w:lineRule="auto"/>
        <w:keepLines w:val="1"/>
      </w:pPr>
      <w:r>
        <w:rPr>
          <w:b w:val="0"/>
          <w:i w:val="0"/>
          <w:color w:val="1A1A1A"/>
          <w:sz w:val="27"/>
        </w:rPr>
        <w:t>If your health or safety is at risk, or you are dealing with harassment, discrimination or another urgent threat, nothing in this video is a reason to delay leaving.</w:t>
      </w:r>
    </w:p>
    <w:p>
      <w:pPr>
        <w:spacing w:before="0" w:after="240" w:line="360" w:lineRule="auto"/>
        <w:keepLines w:val="1"/>
      </w:pPr>
      <w:r>
        <w:rPr>
          <w:b w:val="0"/>
          <w:i w:val="0"/>
          <w:color w:val="1A1A1A"/>
          <w:sz w:val="27"/>
        </w:rPr>
        <w:t>Act on that first.</w:t>
      </w:r>
    </w:p>
    <w:p>
      <w:pPr>
        <w:spacing w:before="0" w:after="240" w:line="360" w:lineRule="auto"/>
        <w:keepLines w:val="1"/>
      </w:pPr>
      <w:r>
        <w:rPr>
          <w:b w:val="0"/>
          <w:i w:val="0"/>
          <w:color w:val="1A1A1A"/>
          <w:sz w:val="27"/>
        </w:rPr>
        <w:t>Everything else I am about to say assumes you have enough time and enough safety to think before you go.</w:t>
      </w:r>
    </w:p>
    <w:p>
      <w:pPr>
        <w:spacing w:before="0" w:after="240" w:line="360" w:lineRule="auto"/>
        <w:keepLines w:val="1"/>
      </w:pPr>
      <w:r>
        <w:rPr>
          <w:b w:val="0"/>
          <w:i w:val="0"/>
          <w:color w:val="1A1A1A"/>
          <w:sz w:val="27"/>
        </w:rPr>
        <w:t>Because while you are still in the role, context is easier for you to reach.</w:t>
      </w:r>
    </w:p>
    <w:p>
      <w:pPr>
        <w:spacing w:before="0" w:after="240" w:line="360" w:lineRule="auto"/>
        <w:keepLines w:val="1"/>
      </w:pPr>
      <w:r>
        <w:rPr>
          <w:b w:val="0"/>
          <w:i w:val="0"/>
          <w:color w:val="1A1A1A"/>
          <w:sz w:val="27"/>
        </w:rPr>
        <w:t>You can check when something happened.</w:t>
      </w:r>
    </w:p>
    <w:p>
      <w:pPr>
        <w:spacing w:before="0" w:after="240" w:line="360" w:lineRule="auto"/>
        <w:keepLines w:val="1"/>
      </w:pPr>
      <w:r>
        <w:rPr>
          <w:b w:val="0"/>
          <w:i w:val="0"/>
          <w:color w:val="1A1A1A"/>
          <w:sz w:val="27"/>
        </w:rPr>
        <w:t>You can confirm what your responsibility actually was.</w:t>
      </w:r>
    </w:p>
    <w:p>
      <w:pPr>
        <w:spacing w:before="0" w:after="240" w:line="360" w:lineRule="auto"/>
        <w:keepLines w:val="1"/>
      </w:pPr>
      <w:r>
        <w:rPr>
          <w:b w:val="0"/>
          <w:i w:val="0"/>
          <w:color w:val="1A1A1A"/>
          <w:sz w:val="27"/>
        </w:rPr>
        <w:t>You can look at your own review or recognition history where you are permitted to access it.</w:t>
      </w:r>
    </w:p>
    <w:p>
      <w:pPr>
        <w:spacing w:before="0" w:after="240" w:line="360" w:lineRule="auto"/>
        <w:keepLines w:val="1"/>
      </w:pPr>
      <w:r>
        <w:rPr>
          <w:b w:val="0"/>
          <w:i w:val="0"/>
          <w:color w:val="1A1A1A"/>
          <w:sz w:val="27"/>
        </w:rPr>
        <w:t>You can remember who was involved and why a decision mattered.</w:t>
      </w:r>
    </w:p>
    <w:p>
      <w:pPr>
        <w:spacing w:before="0" w:after="240" w:line="360" w:lineRule="auto"/>
        <w:keepLines w:val="1"/>
      </w:pPr>
      <w:r>
        <w:rPr>
          <w:b w:val="0"/>
          <w:i w:val="0"/>
          <w:color w:val="1A1A1A"/>
          <w:sz w:val="27"/>
        </w:rPr>
        <w:t>Later, those details get much harder for you to reconstruct.</w:t>
      </w:r>
    </w:p>
    <w:p>
      <w:pPr>
        <w:spacing w:before="0" w:after="240" w:line="360" w:lineRule="auto"/>
        <w:keepLines w:val="1"/>
      </w:pPr>
      <w:r>
        <w:rPr>
          <w:b w:val="0"/>
          <w:i w:val="0"/>
          <w:color w:val="1A1A1A"/>
          <w:sz w:val="27"/>
        </w:rPr>
        <w:t>I am not trying to make you hesitate.</w:t>
      </w:r>
    </w:p>
    <w:p>
      <w:pPr>
        <w:spacing w:before="0" w:after="240" w:line="360" w:lineRule="auto"/>
        <w:keepLines w:val="1"/>
      </w:pPr>
      <w:r>
        <w:rPr>
          <w:b w:val="0"/>
          <w:i w:val="0"/>
          <w:color w:val="1A1A1A"/>
          <w:sz w:val="27"/>
        </w:rPr>
        <w:t>I am trying to make sure you do not leave the meaning of your own experience behind.</w:t>
      </w:r>
    </w:p>
    <w:p>
      <w:pPr>
        <w:spacing w:before="0" w:after="240" w:line="360" w:lineRule="auto"/>
        <w:keepLines w:val="1"/>
      </w:pPr>
      <w:r>
        <w:rPr>
          <w:b w:val="0"/>
          <w:i w:val="0"/>
          <w:color w:val="1A1A1A"/>
          <w:sz w:val="27"/>
        </w:rPr>
        <w:t>Your first check is to preserve the evidence.</w:t>
      </w:r>
    </w:p>
    <w:p>
      <w:pPr>
        <w:spacing w:before="0" w:after="240" w:line="360" w:lineRule="auto"/>
        <w:keepLines w:val="1"/>
      </w:pPr>
      <w:r>
        <w:rPr>
          <w:b w:val="0"/>
          <w:i w:val="0"/>
          <w:color w:val="1A1A1A"/>
          <w:sz w:val="27"/>
        </w:rPr>
        <w:t>And I want to be precise about what I mean by preserve, because this is not permission to take company material.</w:t>
      </w:r>
    </w:p>
    <w:p>
      <w:pPr>
        <w:spacing w:before="0" w:after="240" w:line="360" w:lineRule="auto"/>
        <w:keepLines w:val="1"/>
      </w:pPr>
      <w:r>
        <w:rPr>
          <w:b w:val="0"/>
          <w:i w:val="0"/>
          <w:color w:val="1A1A1A"/>
          <w:sz w:val="27"/>
        </w:rPr>
        <w:t>Keep only what you are entitled to keep.</w:t>
      </w:r>
    </w:p>
    <w:p>
      <w:pPr>
        <w:spacing w:before="0" w:after="240" w:line="360" w:lineRule="auto"/>
        <w:keepLines w:val="1"/>
      </w:pPr>
      <w:r>
        <w:rPr>
          <w:b w:val="0"/>
          <w:i w:val="0"/>
          <w:color w:val="1A1A1A"/>
          <w:sz w:val="27"/>
        </w:rPr>
        <w:t>The examples are on screen, but the rule is much simpler than the list:</w:t>
      </w:r>
    </w:p>
    <w:p>
      <w:pPr>
        <w:spacing w:before="0" w:after="240" w:line="360" w:lineRule="auto"/>
        <w:keepLines w:val="1"/>
      </w:pPr>
      <w:r>
        <w:rPr>
          <w:b w:val="0"/>
          <w:i w:val="0"/>
          <w:color w:val="1A1A1A"/>
          <w:sz w:val="27"/>
        </w:rPr>
        <w:t>If you do not have the right to keep it, do not take it.</w:t>
      </w:r>
    </w:p>
    <w:p>
      <w:pPr>
        <w:spacing w:before="0" w:after="240" w:line="360" w:lineRule="auto"/>
        <w:keepLines w:val="1"/>
      </w:pPr>
      <w:r>
        <w:rPr>
          <w:b w:val="0"/>
          <w:i w:val="0"/>
          <w:color w:val="1A1A1A"/>
          <w:sz w:val="27"/>
        </w:rPr>
        <w:t>Confidential information, customer or employee data, proprietary documents and employer-owned material stay with your employer.</w:t>
      </w:r>
    </w:p>
    <w:p>
      <w:pPr>
        <w:spacing w:before="0" w:after="240" w:line="360" w:lineRule="auto"/>
        <w:keepLines w:val="1"/>
      </w:pPr>
      <w:r>
        <w:rPr>
          <w:b w:val="0"/>
          <w:i w:val="0"/>
          <w:color w:val="1A1A1A"/>
          <w:sz w:val="27"/>
        </w:rPr>
        <w:t>What you are preserving is a truthful record of your own contribution, in your own words, using information you are permitted to retain.</w:t>
      </w:r>
    </w:p>
    <w:p>
      <w:pPr>
        <w:spacing w:before="0" w:after="240" w:line="360" w:lineRule="auto"/>
        <w:keepLines w:val="1"/>
      </w:pPr>
      <w:r>
        <w:rPr>
          <w:b w:val="0"/>
          <w:i w:val="0"/>
          <w:color w:val="1A1A1A"/>
          <w:sz w:val="27"/>
        </w:rPr>
        <w:t>So for each strong example, capture the starting condition, what you decided or influenced, what changed, and what permitted evidence supports that result.</w:t>
      </w:r>
    </w:p>
    <w:p>
      <w:pPr>
        <w:spacing w:before="0" w:after="240" w:line="360" w:lineRule="auto"/>
        <w:keepLines w:val="1"/>
      </w:pPr>
      <w:r>
        <w:rPr>
          <w:b w:val="0"/>
          <w:i w:val="0"/>
          <w:color w:val="1A1A1A"/>
          <w:sz w:val="27"/>
        </w:rPr>
        <w:t>That is enough.</w:t>
      </w:r>
    </w:p>
    <w:p>
      <w:pPr>
        <w:spacing w:before="0" w:after="240" w:line="360" w:lineRule="auto"/>
        <w:keepLines w:val="1"/>
      </w:pPr>
      <w:r>
        <w:rPr>
          <w:b w:val="0"/>
          <w:i w:val="0"/>
          <w:color w:val="1A1A1A"/>
          <w:sz w:val="27"/>
        </w:rPr>
        <w:t>You do not need a filing cabinet.</w:t>
      </w:r>
    </w:p>
    <w:p>
      <w:pPr>
        <w:spacing w:before="0" w:after="240" w:line="360" w:lineRule="auto"/>
        <w:keepLines w:val="1"/>
      </w:pPr>
      <w:r>
        <w:rPr>
          <w:b w:val="0"/>
          <w:i w:val="0"/>
          <w:color w:val="1A1A1A"/>
          <w:sz w:val="27"/>
        </w:rPr>
        <w:t>You need enough context that six months from now you can still explain why the work mattered and what you actually did.</w:t>
      </w:r>
    </w:p>
    <w:p>
      <w:pPr>
        <w:spacing w:before="0" w:after="240" w:line="360" w:lineRule="auto"/>
        <w:keepLines w:val="1"/>
      </w:pPr>
      <w:r>
        <w:rPr>
          <w:b w:val="0"/>
          <w:i w:val="0"/>
          <w:color w:val="1A1A1A"/>
          <w:sz w:val="27"/>
        </w:rPr>
        <w:t>Your second check is to name what the work built in you.</w:t>
      </w:r>
    </w:p>
    <w:p>
      <w:pPr>
        <w:spacing w:before="0" w:after="240" w:line="360" w:lineRule="auto"/>
        <w:keepLines w:val="1"/>
      </w:pPr>
      <w:r>
        <w:rPr>
          <w:b w:val="0"/>
          <w:i w:val="0"/>
          <w:color w:val="1A1A1A"/>
          <w:sz w:val="27"/>
        </w:rPr>
        <w:t>A résumé bullet can tell someone what happened.</w:t>
      </w:r>
    </w:p>
    <w:p>
      <w:pPr>
        <w:spacing w:before="0" w:after="240" w:line="360" w:lineRule="auto"/>
        <w:keepLines w:val="1"/>
      </w:pPr>
      <w:r>
        <w:rPr>
          <w:b w:val="0"/>
          <w:i w:val="0"/>
          <w:color w:val="1A1A1A"/>
          <w:sz w:val="27"/>
        </w:rPr>
        <w:t>It does not tell them what you became able to do.</w:t>
      </w:r>
    </w:p>
    <w:p>
      <w:pPr>
        <w:spacing w:before="0" w:after="240" w:line="360" w:lineRule="auto"/>
        <w:keepLines w:val="1"/>
      </w:pPr>
      <w:r>
        <w:rPr>
          <w:b w:val="0"/>
          <w:i w:val="0"/>
          <w:color w:val="1A1A1A"/>
          <w:sz w:val="27"/>
        </w:rPr>
        <w:t>So I want you to go one level deeper.</w:t>
      </w:r>
    </w:p>
    <w:p>
      <w:pPr>
        <w:spacing w:before="0" w:after="240" w:line="360" w:lineRule="auto"/>
        <w:keepLines w:val="1"/>
      </w:pPr>
      <w:r>
        <w:rPr>
          <w:b w:val="0"/>
          <w:i w:val="0"/>
          <w:color w:val="1A1A1A"/>
          <w:sz w:val="27"/>
        </w:rPr>
        <w:t>The four prompts are on screen: problem, constraint, judgment and outcome.</w:t>
      </w:r>
    </w:p>
    <w:p>
      <w:pPr>
        <w:spacing w:before="0" w:after="240" w:line="360" w:lineRule="auto"/>
        <w:keepLines w:val="1"/>
      </w:pPr>
      <w:r>
        <w:rPr>
          <w:b w:val="0"/>
          <w:i w:val="0"/>
          <w:color w:val="1A1A1A"/>
          <w:sz w:val="27"/>
        </w:rPr>
        <w:t>What was difficult about the situation?</w:t>
      </w:r>
    </w:p>
    <w:p>
      <w:pPr>
        <w:spacing w:before="0" w:after="240" w:line="360" w:lineRule="auto"/>
        <w:keepLines w:val="1"/>
      </w:pPr>
      <w:r>
        <w:rPr>
          <w:b w:val="0"/>
          <w:i w:val="0"/>
          <w:color w:val="1A1A1A"/>
          <w:sz w:val="27"/>
        </w:rPr>
        <w:t>What did you have to notice, decide, interpret or influence?</w:t>
      </w:r>
    </w:p>
    <w:p>
      <w:pPr>
        <w:spacing w:before="0" w:after="240" w:line="360" w:lineRule="auto"/>
        <w:keepLines w:val="1"/>
      </w:pPr>
      <w:r>
        <w:rPr>
          <w:b w:val="0"/>
          <w:i w:val="0"/>
          <w:color w:val="1A1A1A"/>
          <w:sz w:val="27"/>
        </w:rPr>
        <w:t>And what changed because of it?</w:t>
      </w:r>
    </w:p>
    <w:p>
      <w:pPr>
        <w:spacing w:before="0" w:after="240" w:line="360" w:lineRule="auto"/>
        <w:keepLines w:val="1"/>
      </w:pPr>
      <w:r>
        <w:rPr>
          <w:b w:val="0"/>
          <w:i w:val="0"/>
          <w:color w:val="1A1A1A"/>
          <w:sz w:val="27"/>
        </w:rPr>
        <w:t>Say you tell me:</w:t>
      </w:r>
    </w:p>
    <w:p>
      <w:pPr>
        <w:spacing w:before="0" w:after="240" w:line="360" w:lineRule="auto"/>
        <w:keepLines w:val="1"/>
      </w:pPr>
      <w:r>
        <w:rPr>
          <w:b w:val="0"/>
          <w:i w:val="0"/>
          <w:color w:val="1A1A1A"/>
          <w:sz w:val="27"/>
        </w:rPr>
        <w:t>“I reduced the amount of time an internal process took.”</w:t>
      </w:r>
    </w:p>
    <w:p>
      <w:pPr>
        <w:spacing w:before="0" w:after="240" w:line="360" w:lineRule="auto"/>
        <w:keepLines w:val="1"/>
      </w:pPr>
      <w:r>
        <w:rPr>
          <w:b w:val="0"/>
          <w:i w:val="0"/>
          <w:color w:val="1A1A1A"/>
          <w:sz w:val="27"/>
        </w:rPr>
        <w:t>That gives me an outcome.</w:t>
      </w:r>
    </w:p>
    <w:p>
      <w:pPr>
        <w:spacing w:before="0" w:after="240" w:line="360" w:lineRule="auto"/>
        <w:keepLines w:val="1"/>
      </w:pPr>
      <w:r>
        <w:rPr>
          <w:b w:val="0"/>
          <w:i w:val="0"/>
          <w:color w:val="1A1A1A"/>
          <w:sz w:val="27"/>
        </w:rPr>
        <w:t>But what you may have actually learned to do was find where work kept getting stuck, bring together people who owned different parts of the process, redesign the handoff, and make the change without creating another control problem.</w:t>
      </w:r>
    </w:p>
    <w:p>
      <w:pPr>
        <w:spacing w:before="0" w:after="240" w:line="360" w:lineRule="auto"/>
        <w:keepLines w:val="1"/>
      </w:pPr>
      <w:r>
        <w:rPr>
          <w:b w:val="0"/>
          <w:i w:val="0"/>
          <w:color w:val="1A1A1A"/>
          <w:sz w:val="27"/>
        </w:rPr>
        <w:t>That tells me far more about you.</w:t>
      </w:r>
    </w:p>
    <w:p>
      <w:pPr>
        <w:spacing w:before="0" w:after="240" w:line="360" w:lineRule="auto"/>
        <w:keepLines w:val="1"/>
      </w:pPr>
      <w:r>
        <w:rPr>
          <w:b w:val="0"/>
          <w:i w:val="0"/>
          <w:color w:val="1A1A1A"/>
          <w:sz w:val="27"/>
        </w:rPr>
        <w:t>The number belongs to one example.</w:t>
      </w:r>
    </w:p>
    <w:p>
      <w:pPr>
        <w:spacing w:before="0" w:after="240" w:line="360" w:lineRule="auto"/>
        <w:keepLines w:val="1"/>
      </w:pPr>
      <w:r>
        <w:rPr>
          <w:b w:val="0"/>
          <w:i w:val="0"/>
          <w:color w:val="1A1A1A"/>
          <w:sz w:val="27"/>
        </w:rPr>
        <w:t>The judgment can be useful again.</w:t>
      </w:r>
    </w:p>
    <w:p>
      <w:pPr>
        <w:spacing w:before="0" w:after="240" w:line="360" w:lineRule="auto"/>
        <w:keepLines w:val="1"/>
      </w:pPr>
      <w:r>
        <w:rPr>
          <w:b w:val="0"/>
          <w:i w:val="0"/>
          <w:color w:val="1A1A1A"/>
          <w:sz w:val="27"/>
        </w:rPr>
        <w:t>That is what I want you looking for.</w:t>
      </w:r>
    </w:p>
    <w:p>
      <w:pPr>
        <w:spacing w:before="0" w:after="240" w:line="360" w:lineRule="auto"/>
        <w:keepLines w:val="1"/>
      </w:pPr>
      <w:r>
        <w:rPr>
          <w:b w:val="0"/>
          <w:i w:val="0"/>
          <w:color w:val="1A1A1A"/>
          <w:sz w:val="27"/>
        </w:rPr>
        <w:t>What did your work prove you can now do that you could not have explained as clearly before?</w:t>
      </w:r>
    </w:p>
    <w:p>
      <w:pPr>
        <w:spacing w:before="0" w:after="240" w:line="360" w:lineRule="auto"/>
        <w:keepLines w:val="1"/>
      </w:pPr>
      <w:r>
        <w:rPr>
          <w:b w:val="0"/>
          <w:i w:val="0"/>
          <w:color w:val="1A1A1A"/>
          <w:sz w:val="27"/>
        </w:rPr>
        <w:t>And then ask yourself:</w:t>
      </w:r>
    </w:p>
    <w:p>
      <w:pPr>
        <w:spacing w:before="0" w:after="240" w:line="360" w:lineRule="auto"/>
        <w:keepLines w:val="1"/>
      </w:pPr>
      <w:r>
        <w:rPr>
          <w:b w:val="0"/>
          <w:i w:val="0"/>
          <w:color w:val="1A1A1A"/>
          <w:sz w:val="27"/>
        </w:rPr>
        <w:t>Where else could that be useful?</w:t>
      </w:r>
    </w:p>
    <w:p>
      <w:pPr>
        <w:spacing w:before="0" w:after="240" w:line="360" w:lineRule="auto"/>
        <w:keepLines w:val="1"/>
      </w:pPr>
      <w:r>
        <w:rPr>
          <w:b w:val="0"/>
          <w:i w:val="0"/>
          <w:color w:val="1A1A1A"/>
          <w:sz w:val="27"/>
        </w:rPr>
        <w:t>Your third check is to test the next move.</w:t>
      </w:r>
    </w:p>
    <w:p>
      <w:pPr>
        <w:spacing w:before="0" w:after="240" w:line="360" w:lineRule="auto"/>
        <w:keepLines w:val="1"/>
      </w:pPr>
      <w:r>
        <w:rPr>
          <w:b w:val="0"/>
          <w:i w:val="0"/>
          <w:color w:val="1A1A1A"/>
          <w:sz w:val="27"/>
        </w:rPr>
        <w:t>A strong next move usually does two things at once.</w:t>
      </w:r>
    </w:p>
    <w:p>
      <w:pPr>
        <w:spacing w:before="0" w:after="240" w:line="360" w:lineRule="auto"/>
        <w:keepLines w:val="1"/>
      </w:pPr>
      <w:r>
        <w:rPr>
          <w:b w:val="0"/>
          <w:i w:val="0"/>
          <w:color w:val="1A1A1A"/>
          <w:sz w:val="27"/>
        </w:rPr>
        <w:t>It uses something you have already proved.</w:t>
      </w:r>
    </w:p>
    <w:p>
      <w:pPr>
        <w:spacing w:before="0" w:after="240" w:line="360" w:lineRule="auto"/>
        <w:keepLines w:val="1"/>
      </w:pPr>
      <w:r>
        <w:rPr>
          <w:b w:val="0"/>
          <w:i w:val="0"/>
          <w:color w:val="1A1A1A"/>
          <w:sz w:val="27"/>
        </w:rPr>
        <w:t>And it asks you to build something new.</w:t>
      </w:r>
    </w:p>
    <w:p>
      <w:pPr>
        <w:spacing w:before="0" w:after="240" w:line="360" w:lineRule="auto"/>
        <w:keepLines w:val="1"/>
      </w:pPr>
      <w:r>
        <w:rPr>
          <w:b w:val="0"/>
          <w:i w:val="0"/>
          <w:color w:val="1A1A1A"/>
          <w:sz w:val="27"/>
        </w:rPr>
        <w:t>So ask yourself:</w:t>
      </w:r>
    </w:p>
    <w:p>
      <w:pPr>
        <w:spacing w:before="0" w:after="240" w:line="360" w:lineRule="auto"/>
        <w:keepLines w:val="1"/>
      </w:pPr>
      <w:r>
        <w:rPr>
          <w:b w:val="0"/>
          <w:i w:val="0"/>
          <w:color w:val="1A1A1A"/>
          <w:sz w:val="27"/>
        </w:rPr>
        <w:t>What will this next role let me carry?</w:t>
      </w:r>
    </w:p>
    <w:p>
      <w:pPr>
        <w:spacing w:before="0" w:after="240" w:line="360" w:lineRule="auto"/>
        <w:keepLines w:val="1"/>
      </w:pPr>
      <w:r>
        <w:rPr>
          <w:b w:val="0"/>
          <w:i w:val="0"/>
          <w:color w:val="1A1A1A"/>
          <w:sz w:val="27"/>
        </w:rPr>
        <w:t>What new judgment, exposure or responsibility will I have to develop?</w:t>
      </w:r>
    </w:p>
    <w:p>
      <w:pPr>
        <w:spacing w:before="0" w:after="240" w:line="360" w:lineRule="auto"/>
        <w:keepLines w:val="1"/>
      </w:pPr>
      <w:r>
        <w:rPr>
          <w:b w:val="0"/>
          <w:i w:val="0"/>
          <w:color w:val="1A1A1A"/>
          <w:sz w:val="27"/>
        </w:rPr>
        <w:t>And after a year there, what should I be able to do that I cannot do today?</w:t>
      </w:r>
    </w:p>
    <w:p>
      <w:pPr>
        <w:spacing w:before="0" w:after="240" w:line="360" w:lineRule="auto"/>
        <w:keepLines w:val="1"/>
      </w:pPr>
      <w:r>
        <w:rPr>
          <w:b w:val="0"/>
          <w:i w:val="0"/>
          <w:color w:val="1A1A1A"/>
          <w:sz w:val="27"/>
        </w:rPr>
        <w:t>I want you to be careful here, because there are two very different kinds of reset.</w:t>
      </w:r>
    </w:p>
    <w:p>
      <w:pPr>
        <w:spacing w:before="0" w:after="240" w:line="360" w:lineRule="auto"/>
        <w:keepLines w:val="1"/>
      </w:pPr>
      <w:r>
        <w:rPr>
          <w:b w:val="0"/>
          <w:i w:val="0"/>
          <w:color w:val="1A1A1A"/>
          <w:sz w:val="27"/>
        </w:rPr>
        <w:t>Sometimes you enter a new field or role knowing you will have a real learning curve.</w:t>
      </w:r>
    </w:p>
    <w:p>
      <w:pPr>
        <w:spacing w:before="0" w:after="240" w:line="360" w:lineRule="auto"/>
        <w:keepLines w:val="1"/>
      </w:pPr>
      <w:r>
        <w:rPr>
          <w:b w:val="0"/>
          <w:i w:val="0"/>
          <w:color w:val="1A1A1A"/>
          <w:sz w:val="27"/>
        </w:rPr>
        <w:t>That can be a very good decision.</w:t>
      </w:r>
    </w:p>
    <w:p>
      <w:pPr>
        <w:spacing w:before="0" w:after="240" w:line="360" w:lineRule="auto"/>
        <w:keepLines w:val="1"/>
      </w:pPr>
      <w:r>
        <w:rPr>
          <w:b w:val="0"/>
          <w:i w:val="0"/>
          <w:color w:val="1A1A1A"/>
          <w:sz w:val="27"/>
        </w:rPr>
        <w:t>But you should know what you are choosing to relearn, and why.</w:t>
      </w:r>
    </w:p>
    <w:p>
      <w:pPr>
        <w:spacing w:before="0" w:after="240" w:line="360" w:lineRule="auto"/>
        <w:keepLines w:val="1"/>
      </w:pPr>
      <w:r>
        <w:rPr>
          <w:b w:val="0"/>
          <w:i w:val="0"/>
          <w:color w:val="1A1A1A"/>
          <w:sz w:val="27"/>
        </w:rPr>
        <w:t>The other risk is that you move to a new employer and find you are essentially repeating the same work in a different setting.</w:t>
      </w:r>
    </w:p>
    <w:p>
      <w:pPr>
        <w:spacing w:before="0" w:after="240" w:line="360" w:lineRule="auto"/>
        <w:keepLines w:val="1"/>
      </w:pPr>
      <w:r>
        <w:rPr>
          <w:b w:val="0"/>
          <w:i w:val="0"/>
          <w:color w:val="1A1A1A"/>
          <w:sz w:val="27"/>
        </w:rPr>
        <w:t>The logo changed.</w:t>
      </w:r>
    </w:p>
    <w:p>
      <w:pPr>
        <w:spacing w:before="0" w:after="240" w:line="360" w:lineRule="auto"/>
        <w:keepLines w:val="1"/>
      </w:pPr>
      <w:r>
        <w:rPr>
          <w:b w:val="0"/>
          <w:i w:val="0"/>
          <w:color w:val="1A1A1A"/>
          <w:sz w:val="27"/>
        </w:rPr>
        <w:t>The work did not.</w:t>
      </w:r>
    </w:p>
    <w:p>
      <w:pPr>
        <w:spacing w:before="0" w:after="240" w:line="360" w:lineRule="auto"/>
        <w:keepLines w:val="1"/>
      </w:pPr>
      <w:r>
        <w:rPr>
          <w:b w:val="0"/>
          <w:i w:val="0"/>
          <w:color w:val="1A1A1A"/>
          <w:sz w:val="27"/>
        </w:rPr>
        <w:t>A new employer is not automatically a new direction for you.</w:t>
      </w:r>
    </w:p>
    <w:p>
      <w:pPr>
        <w:spacing w:before="0" w:after="240" w:line="360" w:lineRule="auto"/>
        <w:keepLines w:val="1"/>
      </w:pPr>
      <w:r>
        <w:rPr>
          <w:b w:val="0"/>
          <w:i w:val="0"/>
          <w:color w:val="1A1A1A"/>
          <w:sz w:val="27"/>
        </w:rPr>
        <w:t>So before you resign:</w:t>
      </w:r>
    </w:p>
    <w:p>
      <w:pPr>
        <w:spacing w:before="0" w:after="240" w:line="360" w:lineRule="auto"/>
        <w:keepLines w:val="1"/>
      </w:pPr>
      <w:r>
        <w:rPr>
          <w:b w:val="0"/>
          <w:i w:val="0"/>
          <w:color w:val="1A1A1A"/>
          <w:sz w:val="27"/>
        </w:rPr>
        <w:t>Preserve the evidence.</w:t>
      </w:r>
    </w:p>
    <w:p>
      <w:pPr>
        <w:spacing w:before="0" w:after="240" w:line="360" w:lineRule="auto"/>
        <w:keepLines w:val="1"/>
      </w:pPr>
      <w:r>
        <w:rPr>
          <w:b w:val="0"/>
          <w:i w:val="0"/>
          <w:color w:val="1A1A1A"/>
          <w:sz w:val="27"/>
        </w:rPr>
        <w:t>Name what the work built in you.</w:t>
      </w:r>
    </w:p>
    <w:p>
      <w:pPr>
        <w:spacing w:before="0" w:after="240" w:line="360" w:lineRule="auto"/>
        <w:keepLines w:val="1"/>
      </w:pPr>
      <w:r>
        <w:rPr>
          <w:b w:val="0"/>
          <w:i w:val="0"/>
          <w:color w:val="1A1A1A"/>
          <w:sz w:val="27"/>
        </w:rPr>
        <w:t>Test the next move.</w:t>
      </w:r>
    </w:p>
    <w:p>
      <w:pPr>
        <w:spacing w:before="0" w:after="240" w:line="360" w:lineRule="auto"/>
        <w:keepLines w:val="1"/>
      </w:pPr>
      <w:r>
        <w:rPr>
          <w:b w:val="0"/>
          <w:i w:val="0"/>
          <w:color w:val="1A1A1A"/>
          <w:sz w:val="27"/>
        </w:rPr>
        <w:t>In that order.</w:t>
      </w:r>
    </w:p>
    <w:p>
      <w:pPr>
        <w:spacing w:before="0" w:after="240" w:line="360" w:lineRule="auto"/>
        <w:keepLines w:val="1"/>
      </w:pPr>
      <w:r>
        <w:rPr>
          <w:b w:val="0"/>
          <w:i w:val="0"/>
          <w:color w:val="1A1A1A"/>
          <w:sz w:val="27"/>
        </w:rPr>
        <w:t>Not because leaving is wrong.</w:t>
      </w:r>
    </w:p>
    <w:p>
      <w:pPr>
        <w:spacing w:before="0" w:after="240" w:line="360" w:lineRule="auto"/>
        <w:keepLines w:val="1"/>
      </w:pPr>
      <w:r>
        <w:rPr>
          <w:b w:val="0"/>
          <w:i w:val="0"/>
          <w:color w:val="1A1A1A"/>
          <w:sz w:val="27"/>
        </w:rPr>
        <w:t>Because once you know what you are carrying, you can make a much more accurate decision about where you are going.</w:t>
      </w:r>
    </w:p>
    <w:p>
      <w:pPr>
        <w:spacing w:before="0" w:after="240" w:line="360" w:lineRule="auto"/>
        <w:keepLines w:val="1"/>
      </w:pPr>
      <w:r>
        <w:rPr>
          <w:b w:val="0"/>
          <w:i w:val="0"/>
          <w:color w:val="1A1A1A"/>
          <w:sz w:val="27"/>
        </w:rPr>
        <w:t>Once you do that, your evidence may point in a few different directions.</w:t>
      </w:r>
    </w:p>
    <w:p>
      <w:pPr>
        <w:spacing w:before="0" w:after="240" w:line="360" w:lineRule="auto"/>
        <w:keepLines w:val="1"/>
      </w:pPr>
      <w:r>
        <w:rPr>
          <w:b w:val="0"/>
          <w:i w:val="0"/>
          <w:color w:val="1A1A1A"/>
          <w:sz w:val="27"/>
        </w:rPr>
        <w:t>You may look at it and realize:</w:t>
      </w:r>
    </w:p>
    <w:p>
      <w:pPr>
        <w:spacing w:before="0" w:after="240" w:line="360" w:lineRule="auto"/>
        <w:keepLines w:val="1"/>
      </w:pPr>
      <w:r>
        <w:rPr>
          <w:b w:val="0"/>
          <w:i w:val="0"/>
          <w:color w:val="1A1A1A"/>
          <w:sz w:val="27"/>
        </w:rPr>
        <w:t>Yes. I am ready to leave, and I understand what I am taking with me.</w:t>
      </w:r>
    </w:p>
    <w:p>
      <w:pPr>
        <w:spacing w:before="0" w:after="240" w:line="360" w:lineRule="auto"/>
        <w:keepLines w:val="1"/>
      </w:pPr>
      <w:r>
        <w:rPr>
          <w:b w:val="0"/>
          <w:i w:val="0"/>
          <w:color w:val="1A1A1A"/>
          <w:sz w:val="27"/>
        </w:rPr>
        <w:t>Or you may find that the problem is not the whole organization.</w:t>
      </w:r>
    </w:p>
    <w:p>
      <w:pPr>
        <w:spacing w:before="0" w:after="240" w:line="360" w:lineRule="auto"/>
        <w:keepLines w:val="1"/>
      </w:pPr>
      <w:r>
        <w:rPr>
          <w:b w:val="0"/>
          <w:i w:val="0"/>
          <w:color w:val="1A1A1A"/>
          <w:sz w:val="27"/>
        </w:rPr>
        <w:t>A different role, project, manager or scope may give you the growth you are missing.</w:t>
      </w:r>
    </w:p>
    <w:p>
      <w:pPr>
        <w:spacing w:before="0" w:after="240" w:line="360" w:lineRule="auto"/>
        <w:keepLines w:val="1"/>
      </w:pPr>
      <w:r>
        <w:rPr>
          <w:b w:val="0"/>
          <w:i w:val="0"/>
          <w:color w:val="1A1A1A"/>
          <w:sz w:val="27"/>
        </w:rPr>
        <w:t>Or you may find that you need a bridge before the move.</w:t>
      </w:r>
    </w:p>
    <w:p>
      <w:pPr>
        <w:spacing w:before="0" w:after="240" w:line="360" w:lineRule="auto"/>
        <w:keepLines w:val="1"/>
      </w:pPr>
      <w:r>
        <w:rPr>
          <w:b w:val="0"/>
          <w:i w:val="0"/>
          <w:color w:val="1A1A1A"/>
          <w:sz w:val="27"/>
        </w:rPr>
        <w:t>Maybe that is financial runway.</w:t>
      </w:r>
    </w:p>
    <w:p>
      <w:pPr>
        <w:spacing w:before="0" w:after="240" w:line="360" w:lineRule="auto"/>
        <w:keepLines w:val="1"/>
      </w:pPr>
      <w:r>
        <w:rPr>
          <w:b w:val="0"/>
          <w:i w:val="0"/>
          <w:color w:val="1A1A1A"/>
          <w:sz w:val="27"/>
        </w:rPr>
        <w:t>Maybe it is a credential.</w:t>
      </w:r>
    </w:p>
    <w:p>
      <w:pPr>
        <w:spacing w:before="0" w:after="240" w:line="360" w:lineRule="auto"/>
        <w:keepLines w:val="1"/>
      </w:pPr>
      <w:r>
        <w:rPr>
          <w:b w:val="0"/>
          <w:i w:val="0"/>
          <w:color w:val="1A1A1A"/>
          <w:sz w:val="27"/>
        </w:rPr>
        <w:t>Maybe you need one piece of evidence from outside your current context.</w:t>
      </w:r>
    </w:p>
    <w:p>
      <w:pPr>
        <w:spacing w:before="0" w:after="240" w:line="360" w:lineRule="auto"/>
        <w:keepLines w:val="1"/>
      </w:pPr>
      <w:r>
        <w:rPr>
          <w:b w:val="0"/>
          <w:i w:val="0"/>
          <w:color w:val="1A1A1A"/>
          <w:sz w:val="27"/>
        </w:rPr>
        <w:t>Maybe you simply need a clearer way of explaining what your experience can do somewhere else.</w:t>
      </w:r>
    </w:p>
    <w:p>
      <w:pPr>
        <w:spacing w:before="0" w:after="240" w:line="360" w:lineRule="auto"/>
        <w:keepLines w:val="1"/>
      </w:pPr>
      <w:r>
        <w:rPr>
          <w:b w:val="0"/>
          <w:i w:val="0"/>
          <w:color w:val="1A1A1A"/>
          <w:sz w:val="27"/>
        </w:rPr>
        <w:t>None of those answers is automatically better than the others.</w:t>
      </w:r>
    </w:p>
    <w:p>
      <w:pPr>
        <w:spacing w:before="0" w:after="240" w:line="360" w:lineRule="auto"/>
        <w:keepLines w:val="1"/>
      </w:pPr>
      <w:r>
        <w:rPr>
          <w:b w:val="0"/>
          <w:i w:val="0"/>
          <w:color w:val="1A1A1A"/>
          <w:sz w:val="27"/>
        </w:rPr>
        <w:t>And your real constraints matter.</w:t>
      </w:r>
    </w:p>
    <w:p>
      <w:pPr>
        <w:spacing w:before="0" w:after="240" w:line="360" w:lineRule="auto"/>
        <w:keepLines w:val="1"/>
      </w:pPr>
      <w:r>
        <w:rPr>
          <w:b w:val="0"/>
          <w:i w:val="0"/>
          <w:color w:val="1A1A1A"/>
          <w:sz w:val="27"/>
        </w:rPr>
        <w:t>Pay, benefits, caregiving and timing can legitimately affect when you move.</w:t>
      </w:r>
    </w:p>
    <w:p>
      <w:pPr>
        <w:spacing w:before="0" w:after="240" w:line="360" w:lineRule="auto"/>
        <w:keepLines w:val="1"/>
      </w:pPr>
      <w:r>
        <w:rPr>
          <w:b w:val="0"/>
          <w:i w:val="0"/>
          <w:color w:val="1A1A1A"/>
          <w:sz w:val="27"/>
        </w:rPr>
        <w:t>I am not trying to make your decision slow.</w:t>
      </w:r>
    </w:p>
    <w:p>
      <w:pPr>
        <w:spacing w:before="0" w:after="240" w:line="360" w:lineRule="auto"/>
        <w:keepLines w:val="1"/>
      </w:pPr>
      <w:r>
        <w:rPr>
          <w:b w:val="0"/>
          <w:i w:val="0"/>
          <w:color w:val="1A1A1A"/>
          <w:sz w:val="27"/>
        </w:rPr>
        <w:t>I am trying to make it legible to you.</w:t>
      </w:r>
    </w:p>
    <w:p>
      <w:pPr>
        <w:spacing w:before="0" w:after="240" w:line="360" w:lineRule="auto"/>
        <w:keepLines w:val="1"/>
      </w:pPr>
      <w:r>
        <w:rPr>
          <w:b w:val="0"/>
          <w:i w:val="0"/>
          <w:color w:val="1A1A1A"/>
          <w:sz w:val="27"/>
        </w:rPr>
        <w:t>And again, if the safety boundary applies to you, none of this asks you to wait for perfect evidence.</w:t>
      </w:r>
    </w:p>
    <w:p>
      <w:pPr>
        <w:spacing w:before="0" w:after="240" w:line="360" w:lineRule="auto"/>
        <w:keepLines w:val="1"/>
      </w:pPr>
      <w:r>
        <w:rPr>
          <w:b w:val="0"/>
          <w:i w:val="0"/>
          <w:color w:val="1A1A1A"/>
          <w:sz w:val="27"/>
        </w:rPr>
        <w:t>A harmful situation does not need a bridge plan.</w:t>
      </w:r>
    </w:p>
    <w:p>
      <w:pPr>
        <w:spacing w:before="0" w:after="240" w:line="360" w:lineRule="auto"/>
        <w:keepLines w:val="1"/>
      </w:pPr>
      <w:r>
        <w:rPr>
          <w:b w:val="0"/>
          <w:i w:val="0"/>
          <w:color w:val="1A1A1A"/>
          <w:sz w:val="27"/>
        </w:rPr>
        <w:t>So before you resign, put these three questions somewhere you can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only in your head.</w:t>
      </w:r>
    </w:p>
    <w:p>
      <w:pPr>
        <w:spacing w:before="0" w:after="240" w:line="360" w:lineRule="auto"/>
        <w:keepLines w:val="1"/>
      </w:pPr>
      <w:r>
        <w:rPr>
          <w:b w:val="0"/>
          <w:i w:val="0"/>
          <w:color w:val="1A1A1A"/>
          <w:sz w:val="27"/>
        </w:rPr>
        <w:t>Write them down.</w:t>
      </w:r>
    </w:p>
    <w:p>
      <w:pPr>
        <w:spacing w:before="0" w:after="240" w:line="360" w:lineRule="auto"/>
        <w:keepLines w:val="1"/>
      </w:pPr>
      <w:r>
        <w:rPr>
          <w:b w:val="0"/>
          <w:i w:val="0"/>
          <w:color w:val="1A1A1A"/>
          <w:sz w:val="27"/>
        </w:rPr>
        <w:t>Because you are trying to leave with more than a memory that says, “I did a lot there.”</w:t>
      </w:r>
    </w:p>
    <w:p>
      <w:pPr>
        <w:spacing w:before="0" w:after="240" w:line="360" w:lineRule="auto"/>
        <w:keepLines w:val="1"/>
      </w:pPr>
      <w:r>
        <w:rPr>
          <w:b w:val="0"/>
          <w:i w:val="0"/>
          <w:color w:val="1A1A1A"/>
          <w:sz w:val="27"/>
        </w:rPr>
        <w:t>I want you to be able to say:</w:t>
      </w:r>
    </w:p>
    <w:p>
      <w:pPr>
        <w:spacing w:before="0" w:after="240" w:line="360" w:lineRule="auto"/>
        <w:keepLines w:val="1"/>
      </w:pPr>
      <w:r>
        <w:rPr>
          <w:b w:val="0"/>
          <w:i w:val="0"/>
          <w:color w:val="1A1A1A"/>
          <w:sz w:val="27"/>
        </w:rPr>
        <w:t>This is what I handled.</w:t>
      </w:r>
    </w:p>
    <w:p>
      <w:pPr>
        <w:spacing w:before="0" w:after="240" w:line="360" w:lineRule="auto"/>
        <w:keepLines w:val="1"/>
      </w:pPr>
      <w:r>
        <w:rPr>
          <w:b w:val="0"/>
          <w:i w:val="0"/>
          <w:color w:val="1A1A1A"/>
          <w:sz w:val="27"/>
        </w:rPr>
        <w:t>This is what I became able to do.</w:t>
      </w:r>
    </w:p>
    <w:p>
      <w:pPr>
        <w:spacing w:before="0" w:after="240" w:line="360" w:lineRule="auto"/>
        <w:keepLines w:val="1"/>
      </w:pPr>
      <w:r>
        <w:rPr>
          <w:b w:val="0"/>
          <w:i w:val="0"/>
          <w:color w:val="1A1A1A"/>
          <w:sz w:val="27"/>
        </w:rPr>
        <w:t>And this is what I need next.</w:t>
      </w:r>
    </w:p>
    <w:p>
      <w:pPr>
        <w:spacing w:before="0" w:after="240" w:line="360" w:lineRule="auto"/>
        <w:keepLines w:val="1"/>
      </w:pPr>
      <w:r>
        <w:rPr>
          <w:b w:val="0"/>
          <w:i w:val="0"/>
          <w:color w:val="1A1A1A"/>
          <w:sz w:val="27"/>
        </w:rPr>
        <w:t>If you want a structured way to read the evidence behind a stay, move or leave decision, that is what I made the Career Decision Evidence Check for.</w:t>
      </w:r>
    </w:p>
    <w:p>
      <w:pPr>
        <w:spacing w:before="0" w:after="240" w:line="360" w:lineRule="auto"/>
        <w:keepLines w:val="1"/>
      </w:pPr>
      <w:r>
        <w:rPr>
          <w:b w:val="0"/>
          <w:i w:val="0"/>
          <w:color w:val="1A1A1A"/>
          <w:sz w:val="27"/>
        </w:rPr>
        <w:t>It will help you slow the decision down just enough to separate what you know from what you are assuming.</w:t>
      </w:r>
    </w:p>
    <w:p>
      <w:pPr>
        <w:spacing w:before="0" w:after="240" w:line="360" w:lineRule="auto"/>
        <w:keepLines w:val="1"/>
      </w:pPr>
      <w:r>
        <w:rPr>
          <w:b w:val="0"/>
          <w:i w:val="0"/>
          <w:color w:val="1A1A1A"/>
          <w:sz w:val="27"/>
        </w:rPr>
        <w:t>You can find it at temidayoafonja.com/career-decisions.</w:t>
      </w:r>
    </w:p>
    <w:p>
      <w:pPr>
        <w:spacing w:before="0" w:after="240" w:line="360" w:lineRule="auto"/>
        <w:keepLines w:val="1"/>
      </w:pPr>
      <w:r>
        <w:rPr>
          <w:b w:val="0"/>
          <w:i w:val="0"/>
          <w:color w:val="1A1A1A"/>
          <w:sz w:val="27"/>
        </w:rPr>
        <w:t>I’ve also linked it below.</w:t>
      </w:r>
    </w:p>
    <w:p>
      <w:pPr>
        <w:spacing w:before="0" w:after="240" w:line="360" w:lineRule="auto"/>
        <w:keepLines w:val="1"/>
      </w:pPr>
      <w:r>
        <w:rPr>
          <w:b w:val="0"/>
          <w:i w:val="0"/>
          <w:color w:val="1A1A1A"/>
          <w:sz w:val="27"/>
        </w:rPr>
        <w:t>And if your next move changes your role, function, employer or industry, there is another question underneath this one:</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Because leaving one job should not require you to erase everything your work has already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