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5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2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Distinction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“If someone tells you an internal role comes with “more responsibility,” I want you to ask one more question:”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Should I Make an Internal Move? 3 Questions to Decide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someone tells you an internal role comes with “more responsibility,” I want you to ask one more question: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More responsibility for what?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More tasks can mean volume, coordination and work that needs somewhere to go.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More judgment means you have to interpret incomplete information, weigh tradeoffs, recommend a direction or own the consequence.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ask: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will I be trusted to decide that I am not trusted to decide now?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the clearest answer is: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“You’ll have more to manage,”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keep investigating.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