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Gumroad Live Fulfillment Checklist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Decide Whether to Stay or Leave Your Job</w:t>
            </w:r>
          </w:p>
        </w:tc>
      </w:tr>
    </w:tbl>
    <w:p>
      <w:pPr>
        <w:spacing w:after="80"/>
      </w:pPr>
    </w:p>
    <w:p>
      <w:pPr>
        <w:spacing w:before="80" w:after="120"/>
      </w:pPr>
      <w:r>
        <w:rPr>
          <w:b/>
          <w:color w:val="0F2347"/>
          <w:sz w:val="32"/>
        </w:rPr>
        <w:t>Locked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Code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CPRSEP26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Discount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Product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Capability Formation Field Kit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Usage ceiling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Workshop capacity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12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 w:val="0"/>
          <w:color w:val="555555"/>
          <w:sz w:val="20"/>
        </w:rPr>
        <w:t>The extra three redemptions (15 vs. 12) are operational recovery margin for participant access problems — they do not increase workshop capacity.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Before-launch manual verification</w:t>
      </w:r>
    </w:p>
    <w:p>
      <w:pPr>
        <w:spacing w:after="120"/>
      </w:pPr>
      <w:r>
        <w:rPr>
          <w:sz w:val="21"/>
        </w:rPr>
        <w:t>[ ]  Code exists in Gumroad</w:t>
      </w:r>
    </w:p>
    <w:p>
      <w:pPr>
        <w:spacing w:after="120"/>
      </w:pPr>
      <w:r>
        <w:rPr>
          <w:sz w:val="21"/>
        </w:rPr>
        <w:t>[ ]  Field Kit only — no other product attached</w:t>
      </w:r>
    </w:p>
    <w:p>
      <w:pPr>
        <w:spacing w:after="120"/>
      </w:pPr>
      <w:r>
        <w:rPr>
          <w:sz w:val="21"/>
        </w:rPr>
        <w:t>[ ]  100% discount confirmed</w:t>
      </w:r>
    </w:p>
    <w:p>
      <w:pPr>
        <w:spacing w:after="120"/>
      </w:pPr>
      <w:r>
        <w:rPr>
          <w:sz w:val="21"/>
        </w:rPr>
        <w:t>[ ]  15-use limit confirmed</w:t>
      </w:r>
    </w:p>
    <w:p>
      <w:pPr>
        <w:spacing w:after="120"/>
      </w:pPr>
      <w:r>
        <w:rPr>
          <w:sz w:val="21"/>
        </w:rPr>
        <w:t>[ ]  Private auto-discount URL created</w:t>
      </w:r>
    </w:p>
    <w:p>
      <w:pPr>
        <w:spacing w:after="120"/>
      </w:pPr>
      <w:r>
        <w:rPr>
          <w:sz w:val="21"/>
        </w:rPr>
        <w:t>[ ]  Auto-discount URL tested in an incognito/private browser</w:t>
      </w:r>
    </w:p>
    <w:p>
      <w:pPr>
        <w:spacing w:after="120"/>
      </w:pPr>
      <w:r>
        <w:rPr>
          <w:sz w:val="21"/>
        </w:rPr>
        <w:t>[ ]  Checkout shows $0</w:t>
      </w:r>
    </w:p>
    <w:p>
      <w:pPr>
        <w:spacing w:after="120"/>
      </w:pPr>
      <w:r>
        <w:rPr>
          <w:sz w:val="21"/>
        </w:rPr>
        <w:t>[ ]  Correct product enters the Gumroad library</w:t>
      </w:r>
    </w:p>
    <w:p>
      <w:pPr>
        <w:spacing w:after="120"/>
      </w:pPr>
      <w:r>
        <w:rPr>
          <w:sz w:val="21"/>
        </w:rPr>
        <w:t>[ ]  No unrelated product receives the discount</w:t>
      </w:r>
    </w:p>
    <w:p>
      <w:pPr>
        <w:spacing w:after="120"/>
      </w:pPr>
      <w:r>
        <w:rPr>
          <w:sz w:val="21"/>
        </w:rPr>
        <w:t>[ ]  Actual redemption deadline chosen</w:t>
      </w:r>
    </w:p>
    <w:p>
      <w:pPr>
        <w:spacing w:after="120"/>
      </w:pPr>
      <w:r>
        <w:rPr>
          <w:sz w:val="21"/>
        </w:rPr>
        <w:t>[ ]  End date configured, if desired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20"/>
      </w:pPr>
      <w:r>
        <w:rPr>
          <w:b/>
          <w:i w:val="0"/>
          <w:color w:val="B00000"/>
          <w:sz w:val="21"/>
        </w:rPr>
        <w:t>Do NOT use CF-READER-25 — that code belongs to Capability Formation paid subscribers.</w:t>
      </w:r>
    </w:p>
    <w:p>
      <w:pPr>
        <w:spacing w:after="200"/>
      </w:pPr>
      <w:r>
        <w:rPr>
          <w:b/>
          <w:i w:val="0"/>
          <w:color w:val="B00000"/>
          <w:sz w:val="21"/>
        </w:rPr>
        <w:t>Do not modify the code automatically. Do not invent the final redemption deadline — it must be chosen and entered manually, matching the live Gumroad configuration exactly.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GUMROAD LIVE FULFILLMENT CHECKLIST v1.0  ·  INTERNAL ONLY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