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6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This gets harder later in a career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Earlier in a career, almost any new responsibility can teach you something.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Earlier in a career, almost any new responsibility can teach you something.</w:t>
      </w:r>
    </w:p>
    <w:p>
      <w:pPr>
        <w:spacing w:before="0" w:after="200" w:line="322" w:lineRule="auto"/>
      </w:pPr>
      <w:r>
        <w:rPr>
          <w:sz w:val="25"/>
        </w:rPr>
        <w:t>Later, the question becomes more selective.</w:t>
      </w:r>
    </w:p>
    <w:p>
      <w:pPr>
        <w:spacing w:before="0" w:after="200" w:line="322" w:lineRule="auto"/>
      </w:pPr>
      <w:r>
        <w:rPr>
          <w:sz w:val="25"/>
        </w:rPr>
        <w:t>Is this role expanding what you can carry, or is it simply using more of what you already know?</w:t>
      </w:r>
    </w:p>
    <w:p>
      <w:pPr>
        <w:spacing w:before="0" w:after="200" w:line="322" w:lineRule="auto"/>
      </w:pPr>
      <w:r>
        <w:rPr>
          <w:sz w:val="25"/>
        </w:rPr>
        <w:t>A role does not have to maximize growth to be a good decision. You may choose for pay, flexibility, stability, location, health, or family.</w:t>
      </w:r>
    </w:p>
    <w:p>
      <w:pPr>
        <w:spacing w:before="0" w:after="200" w:line="322" w:lineRule="auto"/>
      </w:pPr>
      <w:r>
        <w:rPr>
          <w:sz w:val="25"/>
        </w:rPr>
        <w:t>The problem is calling every move development when the work underneath it has barely changed.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Take the role for the reason it actually serves.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Early career and later career, two different questions.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V6 why this gets harder.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6 Short  |  v6_b1_harder_later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