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Change Industries Without Starting Over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Video_9_FINAL_Revised_Recording_Master.docx  ·  SHA-256 690c0626c3a9e09efcd00841057fd35199a6d2c9e3e9e822a60aae321e92ab19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A job description says direct industry experience required, and you cannot tell whether your experience counts for something or nothing.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Capability, Context, Credentials, read against one destination role.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say what you can support with evidence now, what must be learned, and which requirements are actually gates.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Capability. Context. Credentials.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Choose one destination role. Not five industries at once.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Capability Formation Field Kit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Capability, Context, Credentials, read against one destination role.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0.9%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Capability. Context. Credentials.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1.1%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