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7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Ask for the review point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Before the next can you take this too, ask three things.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Before the next can you take this too, ask three things.</w:t>
      </w:r>
    </w:p>
    <w:p>
      <w:pPr>
        <w:spacing w:before="0" w:after="200" w:line="322" w:lineRule="auto"/>
      </w:pPr>
      <w:r>
        <w:rPr>
          <w:sz w:val="25"/>
        </w:rPr>
        <w:t>What becomes more complex?</w:t>
      </w:r>
    </w:p>
    <w:p>
      <w:pPr>
        <w:spacing w:before="0" w:after="200" w:line="322" w:lineRule="auto"/>
      </w:pPr>
      <w:r>
        <w:rPr>
          <w:sz w:val="25"/>
        </w:rPr>
        <w:t>What authority comes with it?</w:t>
      </w:r>
    </w:p>
    <w:p>
      <w:pPr>
        <w:spacing w:before="0" w:after="200" w:line="322" w:lineRule="auto"/>
      </w:pPr>
      <w:r>
        <w:rPr>
          <w:sz w:val="25"/>
        </w:rPr>
        <w:t>And when will we review what this additional scope returns?</w:t>
      </w:r>
    </w:p>
    <w:p>
      <w:pPr>
        <w:spacing w:before="0" w:after="200" w:line="322" w:lineRule="auto"/>
      </w:pPr>
      <w:r>
        <w:rPr>
          <w:sz w:val="25"/>
        </w:rPr>
        <w:t>That last question matters most.</w:t>
      </w:r>
    </w:p>
    <w:p>
      <w:pPr>
        <w:spacing w:before="0" w:after="200" w:line="322" w:lineRule="auto"/>
      </w:pPr>
      <w:r>
        <w:rPr>
          <w:sz w:val="25"/>
        </w:rPr>
        <w:t>Temporary stretch without a review point has a way of becoming permanent absorption.</w:t>
      </w:r>
    </w:p>
    <w:p>
      <w:pPr>
        <w:spacing w:before="0" w:after="200" w:line="322" w:lineRule="auto"/>
      </w:pPr>
      <w:r>
        <w:rPr>
          <w:sz w:val="25"/>
        </w:rPr>
        <w:t>CAR is not a score. You are looking for a pattern. If complexity, authority and return all moved, you may be looking at real growth.</w:t>
      </w:r>
    </w:p>
    <w:p>
      <w:pPr>
        <w:spacing w:before="0" w:after="200" w:line="322" w:lineRule="auto"/>
      </w:pPr>
      <w:r>
        <w:rPr>
          <w:sz w:val="25"/>
        </w:rPr>
        <w:t>If the only thing that moved was volume, name it accurately.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Ask for the review point before you say yes.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three questions, the third held longest.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V7 use CAR before you say yes.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7 Short  |  v7_a4_review_point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