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7 SHORT  |  PRIORITY B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Praise alone is not role design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Extra responsibility costs time, attention, and energy. Something should be coming back.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Extra responsibility costs time, attention, and energy. Something should be coming back.</w:t>
      </w:r>
    </w:p>
    <w:p>
      <w:pPr>
        <w:spacing w:before="0" w:after="200" w:line="322" w:lineRule="auto"/>
      </w:pPr>
      <w:r>
        <w:rPr>
          <w:sz w:val="25"/>
        </w:rPr>
        <w:t>That return does not have to be an immediate promotion.</w:t>
      </w:r>
    </w:p>
    <w:p>
      <w:pPr>
        <w:spacing w:before="0" w:after="200" w:line="322" w:lineRule="auto"/>
      </w:pPr>
      <w:r>
        <w:rPr>
          <w:sz w:val="25"/>
        </w:rPr>
        <w:t>A stretch assignment can be worth it because it builds capability you did not have, gives you evidence you could not previously claim, or creates recognition tied to the contribution.</w:t>
      </w:r>
    </w:p>
    <w:p>
      <w:pPr>
        <w:spacing w:before="0" w:after="200" w:line="322" w:lineRule="auto"/>
      </w:pPr>
      <w:r>
        <w:rPr>
          <w:sz w:val="25"/>
        </w:rPr>
        <w:t>I look in three places. Capability. Evidence. Recognition.</w:t>
      </w:r>
    </w:p>
    <w:p>
      <w:pPr>
        <w:spacing w:before="0" w:after="200" w:line="322" w:lineRule="auto"/>
      </w:pPr>
      <w:r>
        <w:rPr>
          <w:sz w:val="25"/>
        </w:rPr>
        <w:t>Praise is welcome. Praise alone is not role design.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Check what the extra work is actually returning.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three returns, then the closing line at full size.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V7 return.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7 Short  |  v7_b2_praise_is_not_role_design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