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8</w:t>
      </w:r>
    </w:p>
    <w:p>
      <w:pPr>
        <w:spacing w:before="0" w:after="80"/>
      </w:pPr>
      <w:r>
        <w:rPr>
          <w:b/>
          <w:i w:val="0"/>
          <w:color w:val="112345"/>
          <w:sz w:val="42"/>
        </w:rPr>
        <w:t>Reading Reference</w:t>
      </w:r>
    </w:p>
    <w:p>
      <w:pPr>
        <w:spacing w:before="0" w:after="280"/>
      </w:pPr>
      <w:r>
        <w:rPr>
          <w:b w:val="0"/>
          <w:i w:val="0"/>
          <w:color w:val="5A6B82"/>
          <w:sz w:val="20"/>
        </w:rPr>
        <w:t>How to Show Your Impact at Work When You Built It From Scratch</w:t>
      </w:r>
    </w:p>
    <w:p>
      <w:pPr>
        <w:spacing w:before="0" w:after="240"/>
        <w:pBdr>
          <w:bottom w:val="single" w:sz="6" w:color="8A6D1E"/>
        </w:pBdr>
      </w:pPr>
    </w:p>
    <w:p>
      <w:pPr>
        <w:spacing w:after="80"/>
      </w:pPr>
      <w:r>
        <w:rPr>
          <w:b/>
          <w:color w:val="8A6D1E"/>
          <w:sz w:val="20"/>
        </w:rPr>
        <w:t xml:space="preserve">Generated  </w:t>
      </w:r>
      <w:r>
        <w:rPr>
          <w:sz w:val="21"/>
        </w:rPr>
        <w:t>Sunday, September 13, 2026 | 3:52 PM CT</w:t>
      </w:r>
    </w:p>
    <w:p>
      <w:pPr>
        <w:spacing w:after="80"/>
      </w:pPr>
      <w:r>
        <w:rPr>
          <w:b/>
          <w:color w:val="8A6D1E"/>
          <w:sz w:val="20"/>
        </w:rPr>
        <w:t xml:space="preserve">Spoken source  </w:t>
      </w:r>
      <w:r>
        <w:rPr>
          <w:sz w:val="21"/>
        </w:rPr>
        <w:t>Video_8_FINAL_Story_Led_Conversational_Recording_Script.docx  ·  SHA-256 d90ade46f5dc74085fb43c92ab5748a2145a37bab29a506808553279f51f18bc</w:t>
      </w:r>
    </w:p>
    <w:p>
      <w:pPr>
        <w:spacing w:after="80"/>
      </w:pPr>
      <w:r>
        <w:rPr>
          <w:b/>
          <w:color w:val="8A6D1E"/>
          <w:sz w:val="20"/>
        </w:rPr>
        <w:t xml:space="preserve">Recording copy  </w:t>
      </w:r>
      <w:r>
        <w:rPr>
          <w:sz w:val="21"/>
        </w:rPr>
        <w:t>Video_8_Thought_Block_Recording_Copy_Story_Led.docx</w:t>
      </w:r>
    </w:p>
    <w:p>
      <w:pPr>
        <w:spacing w:after="80"/>
      </w:pPr>
      <w:r>
        <w:rPr>
          <w:b/>
          <w:color w:val="8A6D1E"/>
          <w:sz w:val="20"/>
        </w:rPr>
        <w:t xml:space="preserve">Runtime class  </w:t>
      </w:r>
      <w:r>
        <w:rPr>
          <w:sz w:val="21"/>
        </w:rPr>
        <w:t>REGULAR LONG-FORM</w:t>
      </w:r>
    </w:p>
    <w:p>
      <w:pPr>
        <w:spacing w:after="80"/>
      </w:pPr>
      <w:r>
        <w:rPr>
          <w:b/>
          <w:color w:val="8A6D1E"/>
          <w:sz w:val="20"/>
        </w:rPr>
        <w:t xml:space="preserve">Estimated speech  </w:t>
      </w:r>
      <w:r>
        <w:rPr>
          <w:sz w:val="21"/>
        </w:rPr>
        <w:t>9:44 to 10:52 at 130 to 145 words per minute, from 1413 spoken words</w:t>
      </w:r>
    </w:p>
    <w:p>
      <w:pPr>
        <w:spacing w:before="100" w:after="200"/>
      </w:pPr>
      <w:r>
        <w:rPr>
          <w:b w:val="0"/>
          <w:i w:val="0"/>
          <w:color w:val="5A6B82"/>
          <w:sz w:val="19"/>
        </w:rPr>
        <w:t>Arithmetic on the script, not a runtime and not a target. The actual length is observed at Temidayo's natural pace.</w:t>
      </w:r>
    </w:p>
    <w:p>
      <w:pPr>
        <w:spacing w:before="200" w:after="200"/>
        <w:ind w:left="216"/>
        <w:pBdr>
          <w:left w:val="single" w:sz="18" w:color="9B2C10" w:space="8"/>
        </w:pBdr>
        <w:keepNext w:val="1"/>
        <w:keepLines w:val="1"/>
      </w:pPr>
      <w:r>
        <w:rPr>
          <w:b/>
          <w:color w:val="9B2C10"/>
          <w:sz w:val="21"/>
        </w:rPr>
        <w:t>The gold labels are production aids. They are never spoken. Record from the thought-block copy, not from this document.</w:t>
      </w:r>
    </w:p>
    <w:p>
      <w:pPr>
        <w:spacing w:before="320" w:after="160"/>
        <w:keepNext w:val="1"/>
        <w:keepLines w:val="1"/>
      </w:pPr>
      <w:r>
        <w:rPr>
          <w:b/>
          <w:i w:val="0"/>
          <w:color w:val="8A6D1E"/>
          <w:sz w:val="17"/>
        </w:rPr>
        <w:t>HOOK | SUCCESS CAN HIDE HOW HARD THE WORK WAS</w:t>
      </w:r>
    </w:p>
    <w:p>
      <w:pPr>
        <w:spacing w:before="0" w:after="280" w:line="322" w:lineRule="auto"/>
      </w:pPr>
      <w:r>
        <w:rPr>
          <w:sz w:val="25"/>
        </w:rPr>
        <w:t>One of the strangest things about building something from scratch is that if you do it well enough, eventually nobody can see how hard it was.</w:t>
      </w:r>
    </w:p>
    <w:p>
      <w:pPr>
        <w:spacing w:before="0" w:after="280" w:line="322" w:lineRule="auto"/>
      </w:pPr>
      <w:r>
        <w:rPr>
          <w:sz w:val="25"/>
        </w:rPr>
        <w:t>The process exists. People use it. The decisions have become routine. And now the uncertainty you had to solve at the beginning has disappeared from view.</w:t>
      </w:r>
    </w:p>
    <w:p>
      <w:pPr>
        <w:spacing w:before="0" w:after="280" w:line="322" w:lineRule="auto"/>
      </w:pPr>
      <w:r>
        <w:rPr>
          <w:sz w:val="25"/>
        </w:rPr>
        <w:t>I have been the first person in a role more than once. In one of those roles, inside a regulated life sciences organization, I was brought in to build a capability function that did not exist in that form before.</w:t>
      </w:r>
    </w:p>
    <w:p>
      <w:pPr>
        <w:spacing w:before="0" w:after="280" w:line="322" w:lineRule="auto"/>
      </w:pPr>
      <w:r>
        <w:rPr>
          <w:sz w:val="25"/>
        </w:rPr>
        <w:t>Once work you build from scratch starts operating, 'I built it' is not enough. A person who was not there still cannot see what was missing, what you had to work out, or what the evidence actually supports.</w:t>
      </w:r>
    </w:p>
    <w:p>
      <w:pPr>
        <w:spacing w:before="0" w:after="280" w:line="322" w:lineRule="auto"/>
      </w:pPr>
      <w:r>
        <w:rPr>
          <w:sz w:val="25"/>
        </w:rPr>
        <w:t>So I use four things: the Before, My Part, the Judgment, and the Proof.</w:t>
      </w:r>
    </w:p>
    <w:p>
      <w:pPr>
        <w:spacing w:before="0" w:after="280" w:line="322" w:lineRule="auto"/>
      </w:pPr>
      <w:r>
        <w:rPr>
          <w:sz w:val="25"/>
        </w:rPr>
        <w:t>At the beginning, everybody can see the mess because you are standing in it. There is no process. No baseline. No clean handoff. Sometimes there is not even agreement on what good should look like.</w:t>
      </w:r>
    </w:p>
    <w:p>
      <w:pPr>
        <w:spacing w:before="0" w:after="280" w:line="322" w:lineRule="auto"/>
      </w:pPr>
      <w:r>
        <w:rPr>
          <w:sz w:val="25"/>
        </w:rPr>
        <w:t>Then you build the process, fix the handoffs, create the measure, teach people how to use it, and eventually the whole thing starts to look normal. That is the strange part. The better the system works, the easier it is for someone who arrived later to assume it was always that way.</w:t>
      </w:r>
    </w:p>
    <w:p>
      <w:pPr>
        <w:spacing w:before="320" w:after="160"/>
        <w:keepNext w:val="1"/>
        <w:keepLines w:val="1"/>
      </w:pPr>
      <w:r>
        <w:rPr>
          <w:b/>
          <w:i w:val="0"/>
          <w:color w:val="8A6D1E"/>
          <w:sz w:val="17"/>
        </w:rPr>
        <w:t>THE PROBLEM | FINISHED WORK HIDES UNFINISHED CONDITIONS</w:t>
      </w:r>
    </w:p>
    <w:p>
      <w:pPr>
        <w:spacing w:before="0" w:after="280" w:line="322" w:lineRule="auto"/>
      </w:pPr>
      <w:r>
        <w:rPr>
          <w:sz w:val="25"/>
        </w:rPr>
        <w:t>Work you build from scratch is easy to lose because the finished thing hides the conditions you started with.</w:t>
      </w:r>
    </w:p>
    <w:p>
      <w:pPr>
        <w:spacing w:before="0" w:after="280" w:line="322" w:lineRule="auto"/>
      </w:pPr>
      <w:r>
        <w:rPr>
          <w:sz w:val="25"/>
        </w:rPr>
        <w:t>You say, 'I built the process.' The listener sees a process. You say, 'I created the framework.' They see a framework. What they do not see is the uncertainty before it existed: conflicting expectations, the missing rule, the tradeoffs, the decisions that had no obvious owner.</w:t>
      </w:r>
    </w:p>
    <w:p>
      <w:pPr>
        <w:spacing w:before="0" w:after="280" w:line="322" w:lineRule="auto"/>
      </w:pPr>
      <w:r>
        <w:rPr>
          <w:sz w:val="25"/>
        </w:rPr>
        <w:t>Listen to this sentence: 'I built a leadership framework.' It names an output. It does not tell you why that output was needed or what had to be worked out before it could exist.</w:t>
      </w:r>
    </w:p>
    <w:p>
      <w:pPr>
        <w:spacing w:before="0" w:after="280" w:line="322" w:lineRule="auto"/>
      </w:pPr>
      <w:r>
        <w:rPr>
          <w:sz w:val="25"/>
        </w:rPr>
        <w:t>Leadership expectations were already there. The missing connection was between those expectations, the decisions managers needed to make, and the operating situations where they would use them.</w:t>
      </w:r>
    </w:p>
    <w:p>
      <w:pPr>
        <w:spacing w:before="0" w:after="280" w:line="322" w:lineRule="auto"/>
      </w:pPr>
      <w:r>
        <w:rPr>
          <w:sz w:val="25"/>
        </w:rPr>
        <w:t>I led work on an enterprise leadership capability framework and a manager enablement approach.</w:t>
      </w:r>
    </w:p>
    <w:p>
      <w:pPr>
        <w:spacing w:before="0" w:after="280" w:line="322" w:lineRule="auto"/>
      </w:pPr>
      <w:r>
        <w:rPr>
          <w:sz w:val="25"/>
        </w:rPr>
        <w:t>That is the public, high-level account. I am not claiming I created every part alone or that every manager became more capable because the framework existed.</w:t>
      </w:r>
    </w:p>
    <w:p>
      <w:pPr>
        <w:spacing w:before="0" w:after="280" w:line="322" w:lineRule="auto"/>
      </w:pPr>
      <w:r>
        <w:rPr>
          <w:sz w:val="25"/>
        </w:rPr>
        <w:t>But now you can hear the problem behind the output. The contribution was not simply that a framework appeared. It was working out how broad expectations could become usable in real management decisions.</w:t>
      </w:r>
    </w:p>
    <w:p>
      <w:pPr>
        <w:spacing w:before="0" w:after="280" w:line="322" w:lineRule="auto"/>
      </w:pPr>
      <w:r>
        <w:rPr>
          <w:sz w:val="25"/>
        </w:rPr>
        <w:t>The solution is not to make the story more dramatic. It is to put the missing information back.</w:t>
      </w:r>
    </w:p>
    <w:p>
      <w:pPr>
        <w:spacing w:before="320" w:after="160"/>
        <w:keepNext w:val="1"/>
        <w:keepLines w:val="1"/>
      </w:pPr>
      <w:r>
        <w:rPr>
          <w:b/>
          <w:i w:val="0"/>
          <w:color w:val="8A6D1E"/>
          <w:sz w:val="17"/>
        </w:rPr>
        <w:t>1 | BEFORE: RECONSTRUCT WHAT WAS TRUE BEFORE YOUR SOLUTION</w:t>
      </w:r>
    </w:p>
    <w:p>
      <w:pPr>
        <w:spacing w:before="0" w:after="280" w:line="322" w:lineRule="auto"/>
      </w:pPr>
      <w:r>
        <w:rPr>
          <w:sz w:val="25"/>
        </w:rPr>
        <w:t>Ask: what could people not do consistently? What decision had no shared rule? What had to be renegotiated every time because there was no agreed way through?</w:t>
      </w:r>
    </w:p>
    <w:p>
      <w:pPr>
        <w:spacing w:before="0" w:after="280" w:line="322" w:lineRule="auto"/>
      </w:pPr>
      <w:r>
        <w:rPr>
          <w:sz w:val="25"/>
        </w:rPr>
        <w:t>Be careful with 'nothing existed before me.' People may already have been doing useful work informally. Your contribution may have been connecting it, making it repeatable, clarifying ownership, or giving it a place to sit.</w:t>
      </w:r>
    </w:p>
    <w:p>
      <w:pPr>
        <w:spacing w:before="0" w:after="280" w:line="322" w:lineRule="auto"/>
      </w:pPr>
      <w:r>
        <w:rPr>
          <w:sz w:val="25"/>
        </w:rPr>
        <w:t>Imagine you built an intake process for a team. Requests used to arrive through several channels. Different people made priority decisions, and nobody had agreed which requests needed escalation.</w:t>
      </w:r>
    </w:p>
    <w:p>
      <w:pPr>
        <w:spacing w:before="0" w:after="280" w:line="322" w:lineRule="auto"/>
      </w:pPr>
      <w:r>
        <w:rPr>
          <w:sz w:val="25"/>
        </w:rPr>
        <w:t>A weak Before is 'It was chaos.' A stronger Before is 'There was no shared way to prioritize requests or decide which issues needed escalation.'</w:t>
      </w:r>
    </w:p>
    <w:p>
      <w:pPr>
        <w:spacing w:before="0" w:after="280" w:line="322" w:lineRule="auto"/>
      </w:pPr>
      <w:r>
        <w:rPr>
          <w:sz w:val="25"/>
        </w:rPr>
        <w:t>That tells the listener what problem the process was supposed to solve.</w:t>
      </w:r>
    </w:p>
    <w:p>
      <w:pPr>
        <w:spacing w:before="0" w:after="280" w:line="322" w:lineRule="auto"/>
      </w:pPr>
      <w:r>
        <w:rPr>
          <w:sz w:val="25"/>
        </w:rPr>
        <w:t>And do not turn the before into a number you never measured. If you do not know the old turnaround time, do not invent one because a percentage sounds more persuasive.</w:t>
      </w:r>
    </w:p>
    <w:p>
      <w:pPr>
        <w:spacing w:before="0" w:after="280" w:line="322" w:lineRule="auto"/>
      </w:pPr>
      <w:r>
        <w:rPr>
          <w:sz w:val="25"/>
        </w:rPr>
        <w:t>Your first sentence is: 'Before this work, people could not consistently...' Finish it with the actual problem.</w:t>
      </w:r>
    </w:p>
    <w:p>
      <w:pPr>
        <w:spacing w:before="320" w:after="160"/>
        <w:keepNext w:val="1"/>
        <w:keepLines w:val="1"/>
      </w:pPr>
      <w:r>
        <w:rPr>
          <w:b/>
          <w:i w:val="0"/>
          <w:color w:val="8A6D1E"/>
          <w:sz w:val="17"/>
        </w:rPr>
        <w:t>2 | MY PART: MAKE ATTRIBUTION ACCURATE</w:t>
      </w:r>
    </w:p>
    <w:p>
      <w:pPr>
        <w:spacing w:before="0" w:after="280" w:line="322" w:lineRule="auto"/>
      </w:pPr>
      <w:r>
        <w:rPr>
          <w:sz w:val="25"/>
        </w:rPr>
        <w:t>Now name your part. If somebody else held the final decision, say you developed the options or made the recommendation. If the team designed the process, name the part you led.</w:t>
      </w:r>
    </w:p>
    <w:p>
      <w:pPr>
        <w:spacing w:before="0" w:after="280" w:line="322" w:lineRule="auto"/>
      </w:pPr>
      <w:r>
        <w:rPr>
          <w:sz w:val="25"/>
        </w:rPr>
        <w:t>You do not need sole credit to make your contribution clear. You need accurate credit.</w:t>
      </w:r>
    </w:p>
    <w:p>
      <w:pPr>
        <w:spacing w:before="0" w:after="280" w:line="322" w:lineRule="auto"/>
      </w:pPr>
      <w:r>
        <w:rPr>
          <w:sz w:val="25"/>
        </w:rPr>
        <w:t>A stronger version of the example is: 'I helped the team agree a common triage approach, including which requests needed escalation and who could change priorities.' That tells me far more about your contribution than 'I created a form.'</w:t>
      </w:r>
    </w:p>
    <w:p>
      <w:pPr>
        <w:spacing w:before="320" w:after="160"/>
        <w:keepNext w:val="1"/>
        <w:keepLines w:val="1"/>
      </w:pPr>
      <w:r>
        <w:rPr>
          <w:b/>
          <w:i w:val="0"/>
          <w:color w:val="8A6D1E"/>
          <w:sz w:val="17"/>
        </w:rPr>
        <w:t>3 | JUDGMENT: SHOW WHAT WAS NOT OBVIOUS</w:t>
      </w:r>
    </w:p>
    <w:p>
      <w:pPr>
        <w:spacing w:before="0" w:after="280" w:line="322" w:lineRule="auto"/>
      </w:pPr>
      <w:r>
        <w:rPr>
          <w:sz w:val="25"/>
        </w:rPr>
        <w:t>Next, show what you had to work out. Not every action. The decisions that made the solution usable.</w:t>
      </w:r>
    </w:p>
    <w:p>
      <w:pPr>
        <w:spacing w:before="0" w:after="280" w:line="322" w:lineRule="auto"/>
      </w:pPr>
      <w:r>
        <w:rPr>
          <w:sz w:val="25"/>
        </w:rPr>
        <w:t>If you created an intake form, the form may be the least interesting part. The judgment could have been deciding what the team would accept, what required an exception, who could change priority, or how two competing needs would be resolved.</w:t>
      </w:r>
    </w:p>
    <w:p>
      <w:pPr>
        <w:spacing w:before="0" w:after="280" w:line="322" w:lineRule="auto"/>
      </w:pPr>
      <w:r>
        <w:rPr>
          <w:sz w:val="25"/>
        </w:rPr>
        <w:t>That work disappears inside the finished form.</w:t>
      </w:r>
    </w:p>
    <w:p>
      <w:pPr>
        <w:spacing w:before="0" w:after="280" w:line="322" w:lineRule="auto"/>
      </w:pPr>
      <w:r>
        <w:rPr>
          <w:sz w:val="25"/>
        </w:rPr>
        <w:t>Ask: what was not obvious at the start? What options existed? What did I recommend, decide, or bring into agreement? Which constraint made that choice difficult?</w:t>
      </w:r>
    </w:p>
    <w:p>
      <w:pPr>
        <w:spacing w:before="0" w:after="280" w:line="322" w:lineRule="auto"/>
      </w:pPr>
      <w:r>
        <w:rPr>
          <w:sz w:val="25"/>
        </w:rPr>
        <w:t>The point is not to turn routine work into a rescue story. It is to show the judgment that would otherwise disappear behind the output.</w:t>
      </w:r>
    </w:p>
    <w:p>
      <w:pPr>
        <w:spacing w:before="320" w:after="160"/>
        <w:keepNext w:val="1"/>
        <w:keepLines w:val="1"/>
      </w:pPr>
      <w:r>
        <w:rPr>
          <w:b/>
          <w:i w:val="0"/>
          <w:color w:val="8A6D1E"/>
          <w:sz w:val="17"/>
        </w:rPr>
        <w:t>4 | PROOF: KEEP ONLY WHAT THE EVIDENCE SUPPORTS</w:t>
      </w:r>
    </w:p>
    <w:p>
      <w:pPr>
        <w:spacing w:before="0" w:after="280" w:line="322" w:lineRule="auto"/>
      </w:pPr>
      <w:r>
        <w:rPr>
          <w:sz w:val="25"/>
        </w:rPr>
        <w:t>For work you build from scratch, I separate three levels of evidence: Existence, Use, Effect.</w:t>
      </w:r>
    </w:p>
    <w:p>
      <w:pPr>
        <w:spacing w:before="0" w:after="280" w:line="322" w:lineRule="auto"/>
      </w:pPr>
      <w:r>
        <w:rPr>
          <w:sz w:val="25"/>
        </w:rPr>
        <w:t>Existence means the process, framework, or function was created. Use means people actually adopted it. Effect means you have evidence that something important changed because of the work.</w:t>
      </w:r>
    </w:p>
    <w:p>
      <w:pPr>
        <w:spacing w:before="0" w:after="280" w:line="322" w:lineRule="auto"/>
      </w:pPr>
      <w:r>
        <w:rPr>
          <w:sz w:val="25"/>
        </w:rPr>
        <w:t>Those are not the same. A process can exist without being used. It can be used without producing the outcome you hoped for. And an outcome can have several causes.</w:t>
      </w:r>
    </w:p>
    <w:p>
      <w:pPr>
        <w:spacing w:before="0" w:after="280" w:line="322" w:lineRule="auto"/>
      </w:pPr>
      <w:r>
        <w:rPr>
          <w:sz w:val="25"/>
        </w:rPr>
        <w:t>In our illustration, an approved intake process is evidence that something was built. Teams using the same prioritization route is evidence of adoption. A measured reduction in rework would be a different claim, and you would need evidence for it.</w:t>
      </w:r>
    </w:p>
    <w:p>
      <w:pPr>
        <w:spacing w:before="0" w:after="280" w:line="322" w:lineRule="auto"/>
      </w:pPr>
      <w:r>
        <w:rPr>
          <w:sz w:val="25"/>
        </w:rPr>
        <w:t>Do not jump from existence to effect because effect sounds more impressive. Precision makes the story more credible.</w:t>
      </w:r>
    </w:p>
    <w:p>
      <w:pPr>
        <w:spacing w:before="0" w:after="280" w:line="322" w:lineRule="auto"/>
      </w:pPr>
      <w:r>
        <w:rPr>
          <w:sz w:val="25"/>
        </w:rPr>
        <w:t>The same is true for prevention work. 'We did not have an incident' is not, by itself, proof that your action prevented one. You can still describe the weakness you addressed, the decision you made, and the control or process that was put in place.</w:t>
      </w:r>
    </w:p>
    <w:p>
      <w:pPr>
        <w:spacing w:before="0" w:after="280" w:line="322" w:lineRule="auto"/>
      </w:pPr>
      <w:r>
        <w:rPr>
          <w:sz w:val="25"/>
        </w:rPr>
        <w:t>Choose the strongest level your evidence actually supports.</w:t>
      </w:r>
    </w:p>
    <w:p>
      <w:pPr>
        <w:spacing w:before="320" w:after="160"/>
        <w:keepNext w:val="1"/>
        <w:keepLines w:val="1"/>
      </w:pPr>
      <w:r>
        <w:rPr>
          <w:b/>
          <w:i w:val="0"/>
          <w:color w:val="8A6D1E"/>
          <w:sz w:val="17"/>
        </w:rPr>
        <w:t>EVIDENCE BOUNDARY | DO NOT TAKE WHAT YOU ARE NOT ALLOWED TO KEEP</w:t>
      </w:r>
    </w:p>
    <w:p>
      <w:pPr>
        <w:spacing w:before="0" w:after="280" w:line="322" w:lineRule="auto"/>
      </w:pPr>
      <w:r>
        <w:rPr>
          <w:sz w:val="25"/>
        </w:rPr>
        <w:t>Proof does not mean taking your employer's files. Keep only information you are permitted to retain. Removing a name does not create permission to keep restricted material.</w:t>
      </w:r>
    </w:p>
    <w:p>
      <w:pPr>
        <w:spacing w:before="0" w:after="280" w:line="322" w:lineRule="auto"/>
      </w:pPr>
      <w:r>
        <w:rPr>
          <w:sz w:val="25"/>
        </w:rPr>
        <w:t>Your own written account can preserve the structure of the evidence without preserving confidential material.</w:t>
      </w:r>
    </w:p>
    <w:p>
      <w:pPr>
        <w:spacing w:before="320" w:after="160"/>
        <w:keepNext w:val="1"/>
        <w:keepLines w:val="1"/>
      </w:pPr>
      <w:r>
        <w:rPr>
          <w:b/>
          <w:i w:val="0"/>
          <w:color w:val="8A6D1E"/>
          <w:sz w:val="17"/>
        </w:rPr>
        <w:t>THE FOUR-SENTENCE IMPACT ACCOUNT</w:t>
      </w:r>
    </w:p>
    <w:p>
      <w:pPr>
        <w:spacing w:before="0" w:after="280" w:line="322" w:lineRule="auto"/>
      </w:pPr>
      <w:r>
        <w:rPr>
          <w:sz w:val="25"/>
        </w:rPr>
        <w:t>Put it together in four sentences.</w:t>
      </w:r>
    </w:p>
    <w:p>
      <w:pPr>
        <w:spacing w:before="0" w:after="280" w:line="322" w:lineRule="auto"/>
      </w:pPr>
      <w:r>
        <w:rPr>
          <w:sz w:val="25"/>
        </w:rPr>
        <w:t>Before: what was true before the work existed? My Part: what did I personally own, recommend, or lead? Judgment: what did I have to work out that was not obvious? Proof: what is the strongest result I can support without overstating causation?</w:t>
      </w:r>
    </w:p>
    <w:p>
      <w:pPr>
        <w:spacing w:before="0" w:after="280" w:line="322" w:lineRule="auto"/>
      </w:pPr>
      <w:r>
        <w:rPr>
          <w:sz w:val="25"/>
        </w:rPr>
        <w:t>For our illustration: 'The team did not have a shared way to prioritize incoming requests. I helped develop an agreed triage and escalation process. My contribution focused on the criteria for exceptions and ownership of priority decisions. The process was adopted by the participating teams. its effect on turnaround time had not yet been established.'</w:t>
      </w:r>
    </w:p>
    <w:p>
      <w:pPr>
        <w:spacing w:before="0" w:after="280" w:line="322" w:lineRule="auto"/>
      </w:pPr>
      <w:r>
        <w:rPr>
          <w:sz w:val="25"/>
        </w:rPr>
        <w:t>That last sentence does not weaken the story. It tells the listener exactly where the evidence ends.</w:t>
      </w:r>
    </w:p>
    <w:p>
      <w:pPr>
        <w:spacing w:before="0" w:after="280" w:line="322" w:lineRule="auto"/>
      </w:pPr>
      <w:r>
        <w:rPr>
          <w:sz w:val="25"/>
        </w:rPr>
        <w:t>Then remove the employer name and internal acronyms. Can a stranger still understand the contribution? If yes, the work is becoming useful in another setting enough to explain.</w:t>
      </w:r>
    </w:p>
    <w:p>
      <w:pPr>
        <w:spacing w:before="0" w:after="280" w:line="322" w:lineRule="auto"/>
      </w:pPr>
      <w:r>
        <w:rPr>
          <w:sz w:val="25"/>
        </w:rPr>
        <w:t>Then look at the judgment sentence. Does it show something you could use again in another context? Or did it depend heavily on relationships, authority, regulation, or domain knowledge you would have to rebuild? Either answer is useful.</w:t>
      </w:r>
    </w:p>
    <w:p>
      <w:pPr>
        <w:spacing w:before="0" w:after="280" w:line="322" w:lineRule="auto"/>
      </w:pPr>
      <w:r>
        <w:rPr>
          <w:sz w:val="25"/>
        </w:rPr>
        <w:t>This is an account of contribution, not a promise that every part of the experience travels.</w:t>
      </w:r>
    </w:p>
    <w:p>
      <w:pPr>
        <w:spacing w:before="0" w:after="280" w:line="322" w:lineRule="auto"/>
      </w:pPr>
      <w:r>
        <w:rPr>
          <w:sz w:val="25"/>
        </w:rPr>
        <w:t>Now take one accomplishment that has started to look ordinary because people are used to it. Rewind the story to before your solution existed.</w:t>
      </w:r>
    </w:p>
    <w:p>
      <w:pPr>
        <w:spacing w:before="320" w:after="160"/>
        <w:keepNext w:val="1"/>
        <w:keepLines w:val="1"/>
      </w:pPr>
      <w:r>
        <w:rPr>
          <w:b/>
          <w:i w:val="0"/>
          <w:color w:val="8A6D1E"/>
          <w:sz w:val="17"/>
        </w:rPr>
        <w:t>ACTION AND RESOURCE</w:t>
      </w:r>
    </w:p>
    <w:p>
      <w:pPr>
        <w:spacing w:before="0" w:after="280" w:line="322" w:lineRule="auto"/>
      </w:pPr>
      <w:r>
        <w:rPr>
          <w:sz w:val="25"/>
        </w:rPr>
        <w:t>Keep the Proof is linked below if you want the deeper evidence system and reusable ledger. But the four-sentence account from this video stands on its own.</w:t>
      </w:r>
    </w:p>
    <w:p>
      <w:pPr>
        <w:spacing w:before="0" w:after="280" w:line="322" w:lineRule="auto"/>
      </w:pPr>
      <w:r>
        <w:rPr>
          <w:sz w:val="25"/>
        </w:rPr>
        <w:t>You do not need to make your work sound harder than it was. You need to stop leaving out the part that made the finished thing possible.</w:t>
      </w:r>
    </w:p>
    <w:p>
      <w:pPr>
        <w:spacing w:before="320" w:after="160"/>
        <w:keepNext w:val="1"/>
        <w:keepLines w:val="1"/>
      </w:pPr>
      <w:r>
        <w:rPr>
          <w:b/>
          <w:i w:val="0"/>
          <w:color w:val="8A6D1E"/>
          <w:sz w:val="17"/>
        </w:rPr>
        <w:t>CLOSE | DO NOT LET SUCCESSFUL WORK DISAPPEAR</w:t>
      </w:r>
    </w:p>
    <w:p>
      <w:pPr>
        <w:spacing w:before="0" w:after="280" w:line="322" w:lineRule="auto"/>
      </w:pPr>
      <w:r>
        <w:rPr>
          <w:sz w:val="25"/>
        </w:rPr>
        <w:t>Choose one thing people now take for granted because it works. Write the four sentences.</w:t>
      </w:r>
    </w:p>
    <w:p>
      <w:pPr>
        <w:spacing w:before="0" w:after="280" w:line="322" w:lineRule="auto"/>
      </w:pPr>
      <w:r>
        <w:rPr>
          <w:sz w:val="25"/>
        </w:rPr>
        <w:t>A system looking easy now does not mean it was easy to build.</w:t>
      </w:r>
    </w:p>
    <w:p>
      <w:pPr>
        <w:spacing w:before="0" w:after="280" w:line="322" w:lineRule="auto"/>
      </w:pPr>
      <w:r>
        <w:rPr>
          <w:sz w:val="25"/>
        </w:rPr>
        <w:t>Your job is not to make the story bigger. Your job is to make the invisible judgment visible.</w:t>
      </w:r>
    </w:p>
    <w:p>
      <w:pPr>
        <w:spacing w:before="320" w:after="160"/>
        <w:keepNext w:val="1"/>
        <w:keepLines w:val="1"/>
      </w:pPr>
      <w:r>
        <w:rPr>
          <w:b/>
          <w:i w:val="0"/>
          <w:color w:val="8A6D1E"/>
          <w:sz w:val="17"/>
        </w:rPr>
        <w:t>WATCH NEXT | FINAL VISUAL</w:t>
      </w:r>
    </w:p>
    <w:p>
      <w:pPr>
        <w:spacing w:before="0" w:after="280" w:line="322" w:lineRule="auto"/>
      </w:pPr>
      <w:r>
        <w:rPr>
          <w:sz w:val="25"/>
        </w:rPr>
        <w:t>Once you can explain the work, the next question is where else it could count and what a different industry would still require you to learn.</w:t>
      </w:r>
    </w:p>
    <w:p>
      <w:pPr>
        <w:spacing w:before="0" w:after="280" w:line="322" w:lineRule="auto"/>
      </w:pPr>
      <w:r>
        <w:rPr>
          <w:sz w:val="25"/>
        </w:rPr>
        <w:t>Watch 'How to Change Industries Without Starting Over' next.</w:t>
      </w:r>
    </w:p>
    <w:p>
      <w:pPr>
        <w:spacing w:before="0" w:after="200"/>
      </w:pPr>
      <w:r>
        <w:rPr>
          <w:b w:val="0"/>
          <w:i/>
          <w:color w:val="5A6B82"/>
          <w:sz w:val="18"/>
        </w:rPr>
        <w:t>END OF SPOKEN SCRIPT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8 reading reference  |  generated from the story-led script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