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Six Short-Form Recording Scripts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Which Parts of Your Experience Actually Transfer to Another Industry?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Video_14_Which_Parts_of_Your_Experience_Actually_Transfer_FINAL_Recording_Master.docx  ·  SHA-256 4a36cc83b8bcc8279011974952b098aafa559e0c07b2dce1aab7c92b5c0e28ca</w:t>
      </w:r>
    </w:p>
    <w:p>
      <w:pPr>
        <w:spacing w:after="80"/>
      </w:pPr>
      <w:r>
        <w:rPr>
          <w:b/>
          <w:color w:val="8A6D1E"/>
          <w:sz w:val="20"/>
        </w:rPr>
        <w:t xml:space="preserve">Split  </w:t>
      </w:r>
      <w:r>
        <w:rPr>
          <w:sz w:val="21"/>
        </w:rPr>
        <w:t>4 Priority A, 2 Priority B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Each Short is a full vertical script, not an excerpt timestamp. A Short does not have to copy the long-form opening, but nothing here introduces a claim the locked master does not support. Timings are arithmetic at 165 words per minute, not timed reads.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SIX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PRIORITY</w:t>
            </w:r>
          </w:p>
        </w:tc>
        <w:tc>
          <w:tcPr>
            <w:tcW w:type="dxa" w:w="57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SHORT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5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Same words, different job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actually travels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two-question test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74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27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A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Employers do not agree with each other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95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35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Four buckets, not one list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83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30 sec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B</w:t>
            </w:r>
          </w:p>
        </w:tc>
        <w:tc>
          <w:tcPr>
            <w:tcW w:type="dxa" w:w="57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What job descriptions cannot tell you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15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33 sec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TREATMENT RULES</w:t>
      </w:r>
    </w:p>
    <w:p>
      <w:pPr>
        <w:spacing w:after="80" w:line="278" w:lineRule="auto"/>
        <w:ind w:left="547" w:hanging="230"/>
      </w:pPr>
      <w:r>
        <w:rPr>
          <w:sz w:val="21"/>
        </w:rPr>
        <w:t>•   Vertical. Designed captions are permitted on Shorts and Reels, unlike the long-form video.</w:t>
      </w:r>
    </w:p>
    <w:p>
      <w:pPr>
        <w:spacing w:after="80" w:line="278" w:lineRule="auto"/>
        <w:ind w:left="547" w:hanging="230"/>
      </w:pPr>
      <w:r>
        <w:rPr>
          <w:sz w:val="21"/>
        </w:rPr>
        <w:t>•   Tighter jump cuts, selective punch-ins and stronger visual movement are permitted.</w:t>
      </w:r>
    </w:p>
    <w:p>
      <w:pPr>
        <w:spacing w:after="80" w:line="278" w:lineRule="auto"/>
        <w:ind w:left="547" w:hanging="230"/>
      </w:pPr>
      <w:r>
        <w:rPr>
          <w:sz w:val="21"/>
        </w:rPr>
        <w:t>•   Still avoid clutter, constant zooming, excessive sound, and captions that cannot be read at phone size.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ask per Short. The final spoken line is that ask.</w:t>
      </w:r>
    </w:p>
    <w:p>
      <w:pPr>
        <w:spacing w:after="80" w:line="278" w:lineRule="auto"/>
        <w:ind w:left="547" w:hanging="230"/>
      </w:pPr>
      <w:r>
        <w:rPr>
          <w:sz w:val="21"/>
        </w:rPr>
        <w:t>•   No manufactured fear, fake vulnerability, unsupported social proof, artificial scarcity or promised outcomes.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Same words, different job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v14_a1_same_words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Three job descriptions. A hospital. A bank. A technology company.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Three job descriptions. A hospital. A bank. A technology company.</w:t>
      </w:r>
    </w:p>
    <w:p>
      <w:pPr>
        <w:spacing w:before="0" w:after="200" w:line="322" w:lineRule="auto"/>
      </w:pPr>
      <w:r>
        <w:rPr>
          <w:sz w:val="25"/>
        </w:rPr>
        <w:t>All three asked for the same thing. Manage risk.</w:t>
      </w:r>
    </w:p>
    <w:p>
      <w:pPr>
        <w:spacing w:before="0" w:after="200" w:line="322" w:lineRule="auto"/>
      </w:pPr>
      <w:r>
        <w:rPr>
          <w:sz w:val="25"/>
        </w:rPr>
        <w:t>At one, getting it wrong means a project slips.</w:t>
      </w:r>
    </w:p>
    <w:p>
      <w:pPr>
        <w:spacing w:before="0" w:after="200" w:line="322" w:lineRule="auto"/>
      </w:pPr>
      <w:r>
        <w:rPr>
          <w:sz w:val="25"/>
        </w:rPr>
        <w:t>At another, it means financial-crimes and regulatory-compliance programs.</w:t>
      </w:r>
    </w:p>
    <w:p>
      <w:pPr>
        <w:spacing w:before="0" w:after="200" w:line="322" w:lineRule="auto"/>
      </w:pPr>
      <w:r>
        <w:rPr>
          <w:sz w:val="25"/>
        </w:rPr>
        <w:t>At another, it is patient movement during an infectious-disease surge.</w:t>
      </w:r>
    </w:p>
    <w:p>
      <w:pPr>
        <w:spacing w:before="0" w:after="200" w:line="322" w:lineRule="auto"/>
      </w:pPr>
      <w:r>
        <w:rPr>
          <w:sz w:val="25"/>
        </w:rPr>
        <w:t>Same words. Very different consequences.</w:t>
      </w:r>
    </w:p>
    <w:p>
      <w:pPr>
        <w:spacing w:before="0" w:after="200" w:line="322" w:lineRule="auto"/>
      </w:pPr>
      <w:r>
        <w:rPr>
          <w:sz w:val="25"/>
        </w:rPr>
        <w:t>So before you decide your experience transfers, ask what the person actually has to decide, and what happens if they decide badly.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those two questions about one role you are considering.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Three industry labels, then MANAGE RISK under all three, then the three consequences one at a time. Full frame, large type.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hook and the two-question test.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actually travels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v14_a2_what_travels  ·  74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Across 28 job descriptions in healthcare, financial services and technology, five things kept showing up.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Across 28 job descriptions in healthcare, financial services and technology, five things kept showing up.</w:t>
      </w:r>
    </w:p>
    <w:p>
      <w:pPr>
        <w:spacing w:before="0" w:after="200" w:line="322" w:lineRule="auto"/>
      </w:pPr>
      <w:r>
        <w:rPr>
          <w:sz w:val="25"/>
        </w:rPr>
        <w:t>Owning a plan end to end.</w:t>
      </w:r>
    </w:p>
    <w:p>
      <w:pPr>
        <w:spacing w:before="0" w:after="200" w:line="322" w:lineRule="auto"/>
      </w:pPr>
      <w:r>
        <w:rPr>
          <w:sz w:val="25"/>
        </w:rPr>
        <w:t>Influence without direct authority.</w:t>
      </w:r>
    </w:p>
    <w:p>
      <w:pPr>
        <w:spacing w:before="0" w:after="200" w:line="322" w:lineRule="auto"/>
      </w:pPr>
      <w:r>
        <w:rPr>
          <w:sz w:val="25"/>
        </w:rPr>
        <w:t>The mechanics of risk and issue management.</w:t>
      </w:r>
    </w:p>
    <w:p>
      <w:pPr>
        <w:spacing w:before="0" w:after="200" w:line="322" w:lineRule="auto"/>
      </w:pPr>
      <w:r>
        <w:rPr>
          <w:sz w:val="25"/>
        </w:rPr>
        <w:t>Executive communication and governance.</w:t>
      </w:r>
    </w:p>
    <w:p>
      <w:pPr>
        <w:spacing w:before="0" w:after="200" w:line="322" w:lineRule="auto"/>
      </w:pPr>
      <w:r>
        <w:rPr>
          <w:sz w:val="25"/>
        </w:rPr>
        <w:t>Delivery-method discipline.</w:t>
      </w:r>
    </w:p>
    <w:p>
      <w:pPr>
        <w:spacing w:before="0" w:after="200" w:line="322" w:lineRule="auto"/>
      </w:pPr>
      <w:r>
        <w:rPr>
          <w:sz w:val="25"/>
        </w:rPr>
        <w:t>Those are worth claiming, if you can support them with evidence from your own work.</w:t>
      </w:r>
    </w:p>
    <w:p>
      <w:pPr>
        <w:spacing w:before="0" w:after="200" w:line="322" w:lineRule="auto"/>
      </w:pPr>
      <w:r>
        <w:rPr>
          <w:sz w:val="25"/>
        </w:rPr>
        <w:t>What does not travel as cleanly is the content underneath the words.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which of the five you can actually evidence.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five, revealed one at a time. Then the closing caution as a single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what travels.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The two-question test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v14_a3_two_questions  ·  74 spoken words  ·  about 27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Here is a test that works better than a transferable-skills list.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Here is a test that works better than a transferable-skills list.</w:t>
      </w:r>
    </w:p>
    <w:p>
      <w:pPr>
        <w:spacing w:before="0" w:after="200" w:line="322" w:lineRule="auto"/>
      </w:pPr>
      <w:r>
        <w:rPr>
          <w:sz w:val="25"/>
        </w:rPr>
        <w:t>Take one requirement in a role you want.</w:t>
      </w:r>
    </w:p>
    <w:p>
      <w:pPr>
        <w:spacing w:before="0" w:after="200" w:line="322" w:lineRule="auto"/>
      </w:pPr>
      <w:r>
        <w:rPr>
          <w:sz w:val="25"/>
        </w:rPr>
        <w:t>Ask what you would actually have to decide.</w:t>
      </w:r>
    </w:p>
    <w:p>
      <w:pPr>
        <w:spacing w:before="0" w:after="200" w:line="322" w:lineRule="auto"/>
      </w:pPr>
      <w:r>
        <w:rPr>
          <w:sz w:val="25"/>
        </w:rPr>
        <w:t>Then ask what happens if you decide badly.</w:t>
      </w:r>
    </w:p>
    <w:p>
      <w:pPr>
        <w:spacing w:before="0" w:after="200" w:line="322" w:lineRule="auto"/>
      </w:pPr>
      <w:r>
        <w:rPr>
          <w:sz w:val="25"/>
        </w:rPr>
        <w:t>If your answers are comparable to work you have really done, that is overlap you can defend.</w:t>
      </w:r>
    </w:p>
    <w:p>
      <w:pPr>
        <w:spacing w:before="0" w:after="200" w:line="322" w:lineRule="auto"/>
      </w:pPr>
      <w:r>
        <w:rPr>
          <w:sz w:val="25"/>
        </w:rPr>
        <w:t>If only the word matches, it is not.</w:t>
      </w:r>
    </w:p>
    <w:p>
      <w:pPr>
        <w:spacing w:before="0" w:after="200" w:line="322" w:lineRule="auto"/>
      </w:pPr>
      <w:r>
        <w:rPr>
          <w:sz w:val="25"/>
        </w:rPr>
        <w:t>The word tells you almost nothing by itself.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Run it on one requirement today.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two questions at full size, one at a time, then together.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the test.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A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Employers do not agree with each other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v14_a4_employers_disagree  ·  95 spoken words  ·  about 35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One of the most useful things in the research was that employers disagreed.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One of the most useful things in the research was that employers disagreed.</w:t>
      </w:r>
    </w:p>
    <w:p>
      <w:pPr>
        <w:spacing w:before="0" w:after="200" w:line="322" w:lineRule="auto"/>
      </w:pPr>
      <w:r>
        <w:rPr>
          <w:sz w:val="25"/>
        </w:rPr>
        <w:t>One healthcare posting wanted someone comfortable starting new projects with limited content knowledge.</w:t>
      </w:r>
    </w:p>
    <w:p>
      <w:pPr>
        <w:spacing w:before="0" w:after="200" w:line="322" w:lineRule="auto"/>
      </w:pPr>
      <w:r>
        <w:rPr>
          <w:sz w:val="25"/>
        </w:rPr>
        <w:t>One wealth-management posting made years of financial-services experience a hard requirement, and project-management background only preferred.</w:t>
      </w:r>
    </w:p>
    <w:p>
      <w:pPr>
        <w:spacing w:before="0" w:after="200" w:line="322" w:lineRule="auto"/>
      </w:pPr>
      <w:r>
        <w:rPr>
          <w:sz w:val="25"/>
        </w:rPr>
        <w:t>So transferability is not only a property of your experience.</w:t>
      </w:r>
    </w:p>
    <w:p>
      <w:pPr>
        <w:spacing w:before="0" w:after="200" w:line="322" w:lineRule="auto"/>
      </w:pPr>
      <w:r>
        <w:rPr>
          <w:sz w:val="25"/>
        </w:rPr>
        <w:t>It is also something an employer decides how much to trust.</w:t>
      </w:r>
    </w:p>
    <w:p>
      <w:pPr>
        <w:spacing w:before="0" w:after="200" w:line="322" w:lineRule="auto"/>
      </w:pPr>
      <w:r>
        <w:rPr>
          <w:sz w:val="25"/>
        </w:rPr>
        <w:t>You can make a strong case and still meet an employer who wants direct experience. That is the constraint, not a contradiction.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Read the posting for how much it trusts adjacent experience.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postings side by side, described by type. Employers are not named on screen.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employer disagreement.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Four buckets, not one list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v14_b1_four_buckets  ·  83 spoken words  ·  about 30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Instead of a transferable-skills list, sort one destination role into four buckets.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Instead of a transferable-skills list, sort one destination role into four buckets.</w:t>
      </w:r>
    </w:p>
    <w:p>
      <w:pPr>
        <w:spacing w:before="0" w:after="200" w:line="322" w:lineRule="auto"/>
      </w:pPr>
      <w:r>
        <w:rPr>
          <w:sz w:val="25"/>
        </w:rPr>
        <w:t>Travels. Capability you can already prove.</w:t>
      </w:r>
    </w:p>
    <w:p>
      <w:pPr>
        <w:spacing w:before="0" w:after="200" w:line="322" w:lineRule="auto"/>
      </w:pPr>
      <w:r>
        <w:rPr>
          <w:sz w:val="25"/>
        </w:rPr>
        <w:t>Looks similar. Familiar language, different decision.</w:t>
      </w:r>
    </w:p>
    <w:p>
      <w:pPr>
        <w:spacing w:before="0" w:after="200" w:line="322" w:lineRule="auto"/>
      </w:pPr>
      <w:r>
        <w:rPr>
          <w:sz w:val="25"/>
        </w:rPr>
        <w:t>Must be learned. Knowledge you can acquire through study.</w:t>
      </w:r>
    </w:p>
    <w:p>
      <w:pPr>
        <w:spacing w:before="0" w:after="200" w:line="322" w:lineRule="auto"/>
      </w:pPr>
      <w:r>
        <w:rPr>
          <w:sz w:val="25"/>
        </w:rPr>
        <w:t>Must be experienced. Context that needs exposure, access or practice.</w:t>
      </w:r>
    </w:p>
    <w:p>
      <w:pPr>
        <w:spacing w:before="0" w:after="200" w:line="322" w:lineRule="auto"/>
      </w:pPr>
      <w:r>
        <w:rPr>
          <w:sz w:val="25"/>
        </w:rPr>
        <w:t>It is a harder exercise than writing a transferable-skills list.</w:t>
      </w:r>
    </w:p>
    <w:p>
      <w:pPr>
        <w:spacing w:before="0" w:after="200" w:line="322" w:lineRule="auto"/>
      </w:pPr>
      <w:r>
        <w:rPr>
          <w:sz w:val="25"/>
        </w:rPr>
        <w:t>It is also the one that tells you where you have a real starting point, and where you are making too big a claim.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Sort one role you are considering.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four labels building in order, each with one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application.</w:t>
      </w:r>
    </w:p>
    <w:p>
      <w:pPr>
        <w:spacing w:after="0"/>
      </w:pPr>
      <w:r>
        <w:br w:type="page"/>
      </w:r>
    </w:p>
    <w:p>
      <w:pPr>
        <w:spacing w:before="0" w:after="80"/>
      </w:pPr>
      <w:r>
        <w:rPr>
          <w:b/>
          <w:i w:val="0"/>
          <w:color w:val="8A6D1E"/>
          <w:sz w:val="18"/>
        </w:rPr>
        <w:t>PRIORITY B  ·  VIDEO 14 SHORT</w:t>
      </w:r>
    </w:p>
    <w:p>
      <w:pPr>
        <w:spacing w:before="0" w:after="80"/>
      </w:pPr>
      <w:r>
        <w:rPr>
          <w:b/>
          <w:i w:val="0"/>
          <w:color w:val="112345"/>
          <w:sz w:val="32"/>
        </w:rPr>
        <w:t>What job descriptions cannot tell you</w:t>
      </w:r>
    </w:p>
    <w:p>
      <w:pPr>
        <w:spacing w:before="0" w:after="160"/>
      </w:pPr>
      <w:r>
        <w:rPr>
          <w:b w:val="0"/>
          <w:i w:val="0"/>
          <w:color w:val="5A6B82"/>
          <w:sz w:val="18"/>
        </w:rPr>
        <w:t>v14_b2_what_it_does_not_prove  ·  90 spoken words  ·  about 33 seconds at 165 words per minute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I read 28 job descriptions for this, and I want to be careful about what that can show.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I read 28 job descriptions for this, and I want to be careful about what that can show.</w:t>
      </w:r>
    </w:p>
    <w:p>
      <w:pPr>
        <w:spacing w:before="0" w:after="200" w:line="322" w:lineRule="auto"/>
      </w:pPr>
      <w:r>
        <w:rPr>
          <w:sz w:val="25"/>
        </w:rPr>
        <w:t>It does not prove two roles are interchangeable.</w:t>
      </w:r>
    </w:p>
    <w:p>
      <w:pPr>
        <w:spacing w:before="0" w:after="200" w:line="322" w:lineRule="auto"/>
      </w:pPr>
      <w:r>
        <w:rPr>
          <w:sz w:val="25"/>
        </w:rPr>
        <w:t>It does not prove someone with adjacent experience would be hired.</w:t>
      </w:r>
    </w:p>
    <w:p>
      <w:pPr>
        <w:spacing w:before="0" w:after="200" w:line="322" w:lineRule="auto"/>
      </w:pPr>
      <w:r>
        <w:rPr>
          <w:sz w:val="25"/>
        </w:rPr>
        <w:t>It does not prove a hiring manager would waive a requirement.</w:t>
      </w:r>
    </w:p>
    <w:p>
      <w:pPr>
        <w:spacing w:before="0" w:after="200" w:line="322" w:lineRule="auto"/>
      </w:pPr>
      <w:r>
        <w:rPr>
          <w:sz w:val="25"/>
        </w:rPr>
        <w:t>And 28 postings do not represent the whole labor market.</w:t>
      </w:r>
    </w:p>
    <w:p>
      <w:pPr>
        <w:spacing w:before="0" w:after="200" w:line="322" w:lineRule="auto"/>
      </w:pPr>
      <w:r>
        <w:rPr>
          <w:sz w:val="25"/>
        </w:rPr>
        <w:t>What they show is what these employers chose to write down. That is useful. It is not the same as watching the work.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Treat a posting as a clue, not a verdict.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graphics beyond the words.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V14 what not to claim.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14 Shorts  |  vertical scripts,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