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17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Prove Your Value When AI Does More of the Task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Video_17_FINAL_Rebuilt_Recording_Master.docx  ·  SHA-256 75206d06a2b1d429c2e2086c3abe7a9602da9e63354c6d8984fec1ce27945ce3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3:53 to 4:20 from 564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The report used to take you two days.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visible part got easier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REVERSAL | Judgment is not enough if nobody can see it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FOUR LINES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WHY LINE TWO MATTERS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SPEED CHANGES THE PRESSURE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CONSTRUCTED EXAMPLE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BOUNDARY | Do not turn this into AI reassurance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Two days / forty minutes: full-screen comparison</w:t>
      </w:r>
    </w:p>
    <w:p>
      <w:pPr>
        <w:spacing w:after="80" w:line="278" w:lineRule="auto"/>
        <w:ind w:left="547" w:hanging="230"/>
      </w:pPr>
      <w:r>
        <w:rPr>
          <w:sz w:val="21"/>
        </w:rPr>
        <w:t>•   WHAT DID YOU ACTUALLY DO?: one-beat title card</w:t>
      </w:r>
    </w:p>
    <w:p>
      <w:pPr>
        <w:spacing w:after="80" w:line="278" w:lineRule="auto"/>
        <w:ind w:left="547" w:hanging="230"/>
      </w:pPr>
      <w:r>
        <w:rPr>
          <w:sz w:val="21"/>
        </w:rPr>
        <w:t>•   Four-line contribution record: full-screen sequential reveal</w:t>
      </w:r>
    </w:p>
    <w:p>
      <w:pPr>
        <w:spacing w:after="80" w:line="278" w:lineRule="auto"/>
        <w:ind w:left="547" w:hanging="230"/>
      </w:pPr>
      <w:r>
        <w:rPr>
          <w:sz w:val="21"/>
        </w:rPr>
        <w:t>•   Workflow vs contribution: closing comparison</w:t>
      </w:r>
    </w:p>
    <w:p>
      <w:pPr>
        <w:spacing w:after="80" w:line="278" w:lineRule="auto"/>
        <w:ind w:left="547" w:hanging="230"/>
      </w:pPr>
      <w:r>
        <w:rPr>
          <w:sz w:val="21"/>
        </w:rPr>
        <w:t>•   No em dashes. U.S. English.</w:t>
      </w:r>
    </w:p>
    <w:p>
      <w:pPr>
        <w:spacing w:after="80" w:line="278" w:lineRule="auto"/>
        <w:ind w:left="547" w:hanging="230"/>
      </w:pPr>
      <w:r>
        <w:rPr>
          <w:sz w:val="21"/>
        </w:rPr>
        <w:t>•   No burned-in captions for long-form. Deliver SRT from final edit.</w:t>
      </w:r>
    </w:p>
    <w:p>
      <w:pPr>
        <w:spacing w:after="80" w:line="278" w:lineRule="auto"/>
        <w:ind w:left="547" w:hanging="230"/>
      </w:pPr>
      <w:r>
        <w:rPr>
          <w:sz w:val="21"/>
        </w:rPr>
        <w:t>•   Substantive framework visuals are true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Watch Next is full screen and final. No return to camera.</w:t>
      </w:r>
    </w:p>
    <w:p>
      <w:pPr>
        <w:spacing w:after="80" w:line="278" w:lineRule="auto"/>
        <w:ind w:left="547" w:hanging="230"/>
      </w:pPr>
      <w:r>
        <w:rPr>
          <w:sz w:val="21"/>
        </w:rPr>
        <w:t>•   Do not add claims, outcomes, or certainty not present in this master.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The workflow is not the whole contribution.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17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