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1</w:t>
      </w:r>
    </w:p>
    <w:p>
      <w:pPr>
        <w:spacing w:before="0" w:after="280"/>
      </w:pPr>
      <w:r>
        <w:rPr>
          <w:b w:val="0"/>
          <w:i w:val="0"/>
          <w:color w:val="5A6B82"/>
          <w:sz w:val="20"/>
        </w:rPr>
        <w:t>Candidate Short from NEW V5 (former roadmap V33)</w:t>
      </w:r>
    </w:p>
    <w:p>
      <w:pPr>
        <w:spacing w:before="0" w:after="240"/>
        <w:pBdr>
          <w:bottom w:val="single" w:sz="6" w:color="8A6D1E"/>
        </w:pBdr>
      </w:pPr>
    </w:p>
    <w:p>
      <w:pPr>
        <w:spacing w:after="80"/>
      </w:pPr>
      <w:r>
        <w:rPr>
          <w:b/>
          <w:color w:val="8A6D1E"/>
          <w:sz w:val="20"/>
        </w:rPr>
        <w:t xml:space="preserve">Parent video  </w:t>
      </w:r>
      <w:r>
        <w:rPr>
          <w:sz w:val="21"/>
        </w:rPr>
        <w:t>If Your Company Needs You but Won’t Grow You</w:t>
      </w:r>
    </w:p>
    <w:p>
      <w:pPr>
        <w:spacing w:after="80"/>
      </w:pPr>
      <w:r>
        <w:rPr>
          <w:b/>
          <w:color w:val="8A6D1E"/>
          <w:sz w:val="20"/>
        </w:rPr>
        <w:t xml:space="preserve">Generated  </w:t>
      </w:r>
      <w:r>
        <w:rPr>
          <w:sz w:val="21"/>
        </w:rPr>
        <w:t>Sunday, September 13, 2026 | 8:00 PM CT</w:t>
      </w:r>
    </w:p>
    <w:p>
      <w:pPr>
        <w:spacing w:before="320" w:after="120"/>
        <w:keepNext w:val="1"/>
        <w:keepLines w:val="1"/>
      </w:pPr>
      <w:r>
        <w:rPr>
          <w:b/>
          <w:i w:val="0"/>
          <w:color w:val="112345"/>
          <w:sz w:val="26"/>
        </w:rPr>
        <w:t>SHORT 1  |  BEING NEEDED IS NOT THE SAME AS GROWING</w:t>
      </w:r>
    </w:p>
    <w:p>
      <w:pPr>
        <w:spacing w:after="80"/>
      </w:pPr>
      <w:r>
        <w:rPr>
          <w:b/>
          <w:color w:val="8A6D1E"/>
          <w:sz w:val="20"/>
        </w:rPr>
        <w:t xml:space="preserve">Length  </w:t>
      </w:r>
      <w:r>
        <w:rPr>
          <w:sz w:val="21"/>
        </w:rPr>
        <w:t>66 words, about 0:24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They call you when something breaks. They ask you to train the new person. They need you because you know how everything works. Then a bigger opportunity opens, and your name is not on it. Being needed and being developed are not the same thing. Your value to the current system can grow while your future options stay exactly where they are. Watch the full video.</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Being needed is not treated as bad, and no employer owes an automatic promotion. A Short may not turn the tension into a grievance.</w:t>
      </w:r>
    </w:p>
    <w:p>
      <w:pPr>
        <w:spacing w:before="200" w:after="60"/>
        <w:keepNext w:val="1"/>
        <w:keepLines w:val="1"/>
      </w:pPr>
      <w:r>
        <w:rPr>
          <w:b/>
          <w:i w:val="0"/>
          <w:color w:val="8A6D1E"/>
          <w:sz w:val="17"/>
        </w:rPr>
        <w:t>EDITOR NOTE</w:t>
      </w:r>
    </w:p>
    <w:p>
      <w:pPr>
        <w:spacing w:before="0" w:after="160"/>
      </w:pPr>
      <w:r>
        <w:rPr>
          <w:b w:val="0"/>
          <w:i w:val="0"/>
          <w:sz w:val="21"/>
        </w:rPr>
        <w:t>Reuse the dependence-and-development contrast where it fits. Nothing implying a specific employer.</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