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I’ve Seen Who Gets the Bigger Role and Why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Package QA report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V7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V24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8:00 PM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38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38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966</w:t>
      </w:r>
    </w:p>
    <w:p>
      <w:pPr>
        <w:spacing w:after="80"/>
      </w:pPr>
      <w:r>
        <w:rPr>
          <w:b/>
          <w:color w:val="8A6D1E"/>
          <w:sz w:val="20"/>
        </w:rPr>
        <w:t xml:space="preserve">Thought-block match  </w:t>
      </w:r>
      <w:r>
        <w:rPr>
          <w:sz w:val="21"/>
        </w:rPr>
        <w:t>966 words, identical and in order</w:t>
      </w:r>
    </w:p>
    <w:p>
      <w:pPr>
        <w:spacing w:after="80"/>
      </w:pPr>
      <w:r>
        <w:rPr>
          <w:b/>
          <w:color w:val="8A6D1E"/>
          <w:sz w:val="20"/>
        </w:rPr>
        <w:t xml:space="preserve">Spine  </w:t>
      </w:r>
      <w:r>
        <w:rPr>
          <w:sz w:val="21"/>
        </w:rPr>
        <w:t>21 camera stretches against 13 full-screen cues</w:t>
      </w:r>
    </w:p>
    <w:p>
      <w:pPr>
        <w:spacing w:after="80"/>
      </w:pPr>
      <w:r>
        <w:rPr>
          <w:b/>
          <w:color w:val="8A6D1E"/>
          <w:sz w:val="20"/>
        </w:rPr>
        <w:t xml:space="preserve">Visual assets  </w:t>
      </w:r>
      <w:r>
        <w:rPr>
          <w:sz w:val="21"/>
        </w:rPr>
        <w:t>18 PNG at 1920 x 1080, 2 editable SVG, plus a phone-size contact sheet</w:t>
      </w:r>
    </w:p>
    <w:p>
      <w:pPr>
        <w:spacing w:after="80"/>
      </w:pPr>
      <w:r>
        <w:rPr>
          <w:b/>
          <w:color w:val="8A6D1E"/>
          <w:sz w:val="20"/>
        </w:rPr>
        <w:t xml:space="preserve">Geometry  </w:t>
      </w:r>
      <w:r>
        <w:rPr>
          <w:sz w:val="21"/>
        </w:rPr>
        <w:t>0 problems against the rendered DOM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3, as supplied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No spoken wording was changed. Every figure here is arithmetic on the approved script; nothing has been recorded, edited or exported.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EVERY CHECK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FINAL sprint script is the source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be62a90961e84174336e4b110847258be94a7ecf711714fd2b1733fdd110ac17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supplied Thought-Block copy is present,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a1a19d51653836e7ac3660354aea57404be062dd54738269a4eaf6704af1528b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spoken wording matches the script exactly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966 words, identical and in order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Recording master carries every spoken paragraph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83 paragraphs, 966 words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Short is treated as part of the spoken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spoken stream stops at THREE SHORTS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production note is inside the spoken stream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bracketed Watch Next note is carried as a cue, never as speech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wording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build reads the script and never rewrites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New public number correct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V7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Former roadmap number correct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V24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numbers appear in every major document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new V7 and former V24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historical V4 to V21 archive is not overwritten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da7c383d99aec2863d5d39afdfe290caaf5e658ef65cac0a2fa259b8be24d9e1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exact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I’ve Seen Who Gets the Bigger Role and Why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exact, stated on its own line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THEY CHOSE SOMEONE ELSE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 candidate Shorts, not expanded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three, as supplied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is reproduced word for word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 of three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Intended Watch Next exact, no silent substitution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What to Do When Your Work Is Valued but You Are Overlooked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Launch-day Watch Next status is flagged pending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PENDING LIVE AVAILABILITY until verified before upload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stays camera-led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21 camera stretches against 13 cues; 810 of 966 spoken words on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is a whole spoken paragraph, found once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13 cues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cue lands on a section label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section labels cue nothing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Each graphic is cued once only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13 placements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Substantive teaching is true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overlay, no corner placement, no presenter behind 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1920 x 1080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PNG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Geometry is clean against the rendered DOM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states 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active idea at a time where a structure is taught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 multi-state families measured against their declared build shape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Phone-size contact sheet present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rendered and inspected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CTA is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full-screen CTA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is full screen and final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burned-in long-form captions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deferred until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generated in Riverside after the cut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chapters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 carries no timing markers at all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U.S. English throughout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em dashes in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runtime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figure is arithmetic on the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performance result or music license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claimed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strategy drift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present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Video-specific boundary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advancement is not reduced to merit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Source-language integrity, reported not repaired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unsupported audience-behavior claim in this script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FINAL INTEGRITY CHECKLIST</w:t>
      </w:r>
    </w:p>
    <w:p>
      <w:pPr>
        <w:spacing w:after="80" w:line="278" w:lineRule="auto"/>
        <w:ind w:left="547" w:hanging="230"/>
      </w:pPr>
      <w:r>
        <w:rPr>
          <w:sz w:val="21"/>
        </w:rPr>
        <w:t>•   The FINAL sprint script is the only spoken source.</w:t>
      </w:r>
    </w:p>
    <w:p>
      <w:pPr>
        <w:spacing w:after="80" w:line="278" w:lineRule="auto"/>
        <w:ind w:left="547" w:hanging="230"/>
      </w:pPr>
      <w:r>
        <w:rPr>
          <w:sz w:val="21"/>
        </w:rPr>
        <w:t>•   The supplied Thought-Block copy is included unchanged and matches the script word for word.</w:t>
      </w:r>
    </w:p>
    <w:p>
      <w:pPr>
        <w:spacing w:after="80" w:line="278" w:lineRule="auto"/>
        <w:ind w:left="547" w:hanging="230"/>
      </w:pPr>
      <w:r>
        <w:rPr>
          <w:sz w:val="21"/>
        </w:rPr>
        <w:t>•   Both numbers are stated: new public V7 and former roadmap V24.</w:t>
      </w:r>
    </w:p>
    <w:p>
      <w:pPr>
        <w:spacing w:after="80" w:line="278" w:lineRule="auto"/>
        <w:ind w:left="547" w:hanging="230"/>
      </w:pPr>
      <w:r>
        <w:rPr>
          <w:sz w:val="21"/>
        </w:rPr>
        <w:t>•   The historical locked V4 to V21 archive was not touched.</w:t>
      </w:r>
    </w:p>
    <w:p>
      <w:pPr>
        <w:spacing w:after="80" w:line="278" w:lineRule="auto"/>
        <w:ind w:left="547" w:hanging="230"/>
      </w:pPr>
      <w:r>
        <w:rPr>
          <w:sz w:val="21"/>
        </w:rPr>
        <w:t>•   Chapters and SRT are deferred to the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The intended Watch Next destination is pending live availability until verified before upload.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