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b/>
          <w:i w:val="0"/>
          <w:color w:val="8A6D1E"/>
          <w:sz w:val="18"/>
        </w:rPr>
        <w:t>CAPABILITY FORMATION | V23 SHORT</w:t>
      </w:r>
    </w:p>
    <w:p>
      <w:pPr>
        <w:spacing w:before="0" w:after="80"/>
      </w:pPr>
      <w:r>
        <w:rPr>
          <w:b/>
          <w:i w:val="0"/>
          <w:color w:val="112345"/>
          <w:sz w:val="42"/>
        </w:rPr>
        <w:t>What Was Not Obvious</w:t>
      </w:r>
    </w:p>
    <w:p>
      <w:pPr>
        <w:spacing w:before="0" w:after="280"/>
      </w:pPr>
      <w:r>
        <w:rPr>
          <w:b w:val="0"/>
          <w:i w:val="0"/>
          <w:color w:val="5A6B82"/>
          <w:sz w:val="20"/>
        </w:rPr>
        <w:t>Candidate Short from Turn One Accomplishment Into Proof in 10 Minutes</w:t>
      </w:r>
    </w:p>
    <w:p>
      <w:pPr>
        <w:spacing w:before="0" w:after="240"/>
        <w:pBdr>
          <w:bottom w:val="single" w:sz="6" w:color="8A6D1E"/>
        </w:pBdr>
      </w:pPr>
    </w:p>
    <w:p>
      <w:pPr>
        <w:spacing w:after="80"/>
      </w:pPr>
      <w:r>
        <w:rPr>
          <w:b/>
          <w:color w:val="8A6D1E"/>
          <w:sz w:val="20"/>
        </w:rPr>
        <w:t xml:space="preserve">Generated  </w:t>
      </w:r>
      <w:r>
        <w:rPr>
          <w:sz w:val="21"/>
        </w:rPr>
        <w:t>Sunday, September 13, 2026 | 5:06 PM CT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WHAT WAS NOT OBVIOUS</w:t>
      </w:r>
    </w:p>
    <w:p>
      <w:pPr>
        <w:spacing w:after="80"/>
      </w:pPr>
      <w:r>
        <w:rPr>
          <w:b/>
          <w:color w:val="8A6D1E"/>
          <w:sz w:val="20"/>
        </w:rPr>
        <w:t xml:space="preserve">Stop scroll  </w:t>
      </w:r>
      <w:r>
        <w:rPr>
          <w:sz w:val="21"/>
        </w:rPr>
        <w:t>Stop scroll: what was not obvious?</w:t>
      </w:r>
    </w:p>
    <w:p>
      <w:pPr>
        <w:spacing w:after="80"/>
      </w:pPr>
      <w:r>
        <w:rPr>
          <w:b/>
          <w:color w:val="8A6D1E"/>
          <w:sz w:val="20"/>
        </w:rPr>
        <w:t xml:space="preserve">Length  </w:t>
      </w:r>
      <w:r>
        <w:rPr>
          <w:sz w:val="21"/>
        </w:rPr>
        <w:t>75 words, about 0:27 at 165 words per minute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SPOKEN</w:t>
      </w:r>
    </w:p>
    <w:p>
      <w:pPr>
        <w:spacing w:before="0" w:after="220" w:line="322" w:lineRule="auto"/>
      </w:pPr>
      <w:r>
        <w:rPr>
          <w:sz w:val="25"/>
        </w:rPr>
        <w:t>What was not obvious?</w:t>
      </w:r>
    </w:p>
    <w:p>
      <w:pPr>
        <w:spacing w:before="0" w:after="220" w:line="322" w:lineRule="auto"/>
      </w:pPr>
      <w:r>
        <w:rPr>
          <w:sz w:val="25"/>
        </w:rPr>
        <w:t>Imagine you are halfway through fixing a system and the technically cleanest move is also the move most likely to make your numbers look worse before they get better.</w:t>
      </w:r>
    </w:p>
    <w:p>
      <w:pPr>
        <w:spacing w:before="0" w:after="220" w:line="322" w:lineRule="auto"/>
      </w:pPr>
      <w:r>
        <w:rPr>
          <w:sz w:val="25"/>
        </w:rPr>
        <w:t>In the depot example, the distinctive part was not running the numbers.</w:t>
      </w:r>
    </w:p>
    <w:p>
      <w:pPr>
        <w:spacing w:before="0" w:after="220" w:line="322" w:lineRule="auto"/>
      </w:pPr>
      <w:r>
        <w:rPr>
          <w:sz w:val="25"/>
        </w:rPr>
        <w:t>It was deciding not to start with the worst depot.</w:t>
      </w:r>
    </w:p>
    <w:p>
      <w:pPr>
        <w:spacing w:before="0" w:after="220" w:line="322" w:lineRule="auto"/>
      </w:pPr>
      <w:r>
        <w:rPr>
          <w:sz w:val="25"/>
        </w:rPr>
        <w:t>That call could have been wrong.</w:t>
      </w:r>
    </w:p>
    <w:p>
      <w:pPr>
        <w:spacing w:before="0" w:after="220" w:line="322" w:lineRule="auto"/>
      </w:pPr>
      <w:r>
        <w:rPr>
          <w:sz w:val="25"/>
        </w:rPr>
        <w:t>That is what makes it judgment.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ONE ASK</w:t>
      </w:r>
    </w:p>
    <w:p>
      <w:pPr>
        <w:spacing w:before="0" w:after="220" w:line="322" w:lineRule="auto"/>
      </w:pPr>
      <w:r>
        <w:rPr>
          <w:sz w:val="25"/>
        </w:rPr>
        <w:t>Find the call that could have been wrong.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BOUNDARY THAT TRAVELS WITH THIS SHORT</w:t>
      </w:r>
    </w:p>
    <w:p>
      <w:pPr>
        <w:spacing w:before="0" w:after="160"/>
      </w:pPr>
      <w:r>
        <w:rPr>
          <w:b w:val="0"/>
          <w:i w:val="0"/>
          <w:sz w:val="21"/>
        </w:rPr>
        <w:t>Synthetic example. Label carried because the card describes the invented scenario.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EDITOR NOTE</w:t>
      </w:r>
    </w:p>
    <w:p>
      <w:pPr>
        <w:spacing w:before="0" w:after="160"/>
      </w:pPr>
      <w:r>
        <w:rPr>
          <w:b w:val="0"/>
          <w:i w:val="0"/>
          <w:sz w:val="21"/>
        </w:rPr>
        <w:t>Let the scene play on camera before the card names the call.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A6B82"/>
        <w:sz w:val="16"/>
      </w:rPr>
      <w:t>Vertical. Shorts captions are set at upload.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83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