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18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A decision record for the offer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Should You Stay an Individual Contributor or Become a Manager?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2:34 PM CT</w:t>
      </w:r>
    </w:p>
    <w:p>
      <w:pPr>
        <w:spacing w:after="80"/>
      </w:pPr>
      <w:r>
        <w:rPr>
          <w:b/>
          <w:color w:val="8A6D1E"/>
          <w:sz w:val="20"/>
        </w:rPr>
        <w:t xml:space="preserve">Runtime class  </w:t>
      </w:r>
      <w:r>
        <w:rPr>
          <w:sz w:val="21"/>
        </w:rPr>
        <w:t>REGULAR LONG-FORM</w:t>
      </w:r>
    </w:p>
    <w:p>
      <w:pPr>
        <w:spacing w:after="80"/>
      </w:pPr>
      <w:r>
        <w:rPr>
          <w:b/>
          <w:color w:val="8A6D1E"/>
          <w:sz w:val="20"/>
        </w:rPr>
        <w:t xml:space="preserve">Resource  </w:t>
      </w:r>
      <w:r>
        <w:rPr>
          <w:sz w:val="21"/>
        </w:rPr>
        <w:t>Career Decision Evidence Check: https://temidayoafonja.com/career-decisions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This exercise is the artifact the script already asks for. It adds no new claim, no new framework and no new offer.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DO THIS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Write what work you want more of, using last month as evidence rather than a general sense of yourself.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Ask two managers at the level you are considering what their last ordinary week actually contained.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Ask what senior individual work looks like here, and ask for names.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List what you could decide without asking, then list what you would be answerable for. Compare the lengths.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Find out whether anyone has moved into management here and back out without penalty.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Write the one thing you still do not know, and who could answer it this week.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THIS EXERCISE CANNOT DO</w:t>
      </w:r>
    </w:p>
    <w:p>
      <w:pPr>
        <w:spacing w:after="80" w:line="278" w:lineRule="auto"/>
        <w:ind w:left="547" w:hanging="230"/>
      </w:pPr>
      <w:r>
        <w:rPr>
          <w:sz w:val="21"/>
        </w:rPr>
        <w:t>•   Some organizations genuinely cap individual contributors.</w:t>
      </w:r>
    </w:p>
    <w:p>
      <w:pPr>
        <w:spacing w:after="80" w:line="278" w:lineRule="auto"/>
        <w:ind w:left="547" w:hanging="230"/>
      </w:pPr>
      <w:r>
        <w:rPr>
          <w:sz w:val="21"/>
        </w:rPr>
        <w:t>•   Neither path is the braver choice.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WHERE IT GOES</w:t>
      </w:r>
    </w:p>
    <w:p>
      <w:pPr>
        <w:spacing w:before="0" w:after="160"/>
      </w:pPr>
      <w:r>
        <w:rPr>
          <w:b w:val="0"/>
          <w:i w:val="0"/>
          <w:sz w:val="22"/>
        </w:rPr>
        <w:t>Keep it somewhere you will reread it. The value is in having written it down, not in the format.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18 viewer exercise  |  aligned to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