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9</w:t>
      </w:r>
    </w:p>
    <w:p>
      <w:pPr>
        <w:jc w:val="center"/>
      </w:pPr>
      <w:r>
        <w:rPr>
          <w:b/>
          <w:sz w:val="34"/>
        </w:rPr>
        <w:t>How to Change Industries Without Starting Over</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NEW FIELD. NOT ZERO.</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New field does not mean zero</w:t>
      </w:r>
    </w:p>
    <w:p>
      <w:r>
        <w:rPr>
          <w:b/>
          <w:sz w:val="18"/>
        </w:rPr>
        <w:t>BLOCK 1</w:t>
        <w:br/>
      </w:r>
      <w:r>
        <w:t>You can be very experienced and still read one sentence in a job description that makes you feel like a beginner again:</w:t>
      </w:r>
    </w:p>
    <w:p>
      <w:r>
        <w:rPr>
          <w:b/>
          <w:sz w:val="18"/>
        </w:rPr>
        <w:t>BLOCK 2</w:t>
        <w:br/>
      </w:r>
      <w:r>
        <w:t>“Direct industry experience required.”</w:t>
      </w:r>
    </w:p>
    <w:p>
      <w:r>
        <w:rPr>
          <w:b/>
          <w:sz w:val="18"/>
        </w:rPr>
        <w:t>BLOCK 3</w:t>
        <w:br/>
      </w:r>
      <w:r>
        <w:t>You know you have done difficult work. You know you are not starting your career over.</w:t>
      </w:r>
    </w:p>
    <w:p>
      <w:r>
        <w:rPr>
          <w:b/>
          <w:sz w:val="18"/>
        </w:rPr>
        <w:t>BLOCK 4</w:t>
        <w:br/>
      </w:r>
      <w:r>
        <w:t>But you also know that a new industry may not count your experience exactly the way your current one does.</w:t>
      </w:r>
    </w:p>
    <w:p>
      <w:r>
        <w:rPr>
          <w:b/>
          <w:sz w:val="18"/>
        </w:rPr>
        <w:t>BLOCK 5</w:t>
        <w:br/>
      </w:r>
      <w:r>
        <w:t>So do not make either mistake.</w:t>
      </w:r>
    </w:p>
    <w:p>
      <w:r>
        <w:rPr>
          <w:b/>
          <w:sz w:val="18"/>
        </w:rPr>
        <w:t>BLOCK 6</w:t>
        <w:br/>
      </w:r>
      <w:r>
        <w:t>Do not say, “I can already do all of this.”</w:t>
      </w:r>
    </w:p>
    <w:p>
      <w:r>
        <w:rPr>
          <w:b/>
          <w:sz w:val="18"/>
        </w:rPr>
        <w:t>BLOCK 7</w:t>
        <w:br/>
      </w:r>
      <w:r>
        <w:t>And do not say, “None of my experience counts here.”</w:t>
      </w:r>
    </w:p>
    <w:p>
      <w:r>
        <w:rPr>
          <w:b/>
          <w:sz w:val="18"/>
        </w:rPr>
        <w:t>BLOCK 8</w:t>
        <w:br/>
      </w:r>
      <w:r>
        <w:t>Separate three things instead:</w:t>
      </w:r>
    </w:p>
    <w:p>
      <w:r>
        <w:rPr>
          <w:b/>
          <w:sz w:val="18"/>
        </w:rPr>
        <w:t>BLOCK 9</w:t>
        <w:br/>
      </w:r>
      <w:r>
        <w:t>Capability. Context. Credentials.</w:t>
      </w:r>
    </w:p>
    <w:p>
      <w:r>
        <w:rPr>
          <w:b/>
          <w:sz w:val="18"/>
        </w:rPr>
        <w:t>BLOCK 10</w:t>
        <w:br/>
      </w:r>
      <w:r>
        <w:t>What can you already prove? What changes in this setting? And what do you genuinely need before the door is open?</w:t>
      </w:r>
    </w:p>
    <w:p>
      <w:r>
        <w:rPr>
          <w:b/>
          <w:sz w:val="18"/>
        </w:rPr>
        <w:t>BLOCK 11</w:t>
        <w:br/>
      </w:r>
      <w:r>
        <w:t>We are going to read one destination role that way.</w:t>
      </w:r>
    </w:p>
    <w:p>
      <w:r>
        <w:rPr>
          <w:b/>
          <w:sz w:val="18"/>
        </w:rPr>
        <w:t>BLOCK 12</w:t>
        <w:br/>
      </w:r>
      <w:r>
        <w:t>A career change can feel disorienting before you have even applied. You open a job description in a new industry and the page is full of language you do not use, systems you have never touched, and requirements that make your old experience suddenly feel smaller than it did yesterday.</w:t>
      </w:r>
    </w:p>
    <w:p>
      <w:r>
        <w:rPr>
          <w:b/>
          <w:sz w:val="18"/>
        </w:rPr>
        <w:t>BLOCK 13</w:t>
        <w:br/>
      </w:r>
      <w:r>
        <w:t>That is usually the moment people make one of two mistakes. They either decide none of their experience counts, or they convince themselves that because the work sounds similar, all of it will count. The useful answer sits between those two.</w:t>
      </w:r>
    </w:p>
    <w:p>
      <w:r>
        <w:rPr>
          <w:b/>
          <w:sz w:val="20"/>
        </w:rPr>
        <w:t>[NOT SPOKEN] DEMONSTRATION | Same underlying work, different environment</w:t>
      </w:r>
    </w:p>
    <w:p>
      <w:r>
        <w:rPr>
          <w:b/>
          <w:sz w:val="18"/>
        </w:rPr>
        <w:t>BLOCK 14</w:t>
        <w:br/>
      </w:r>
      <w:r>
        <w:t>Imagine an experienced project lead considering an implementation role in a life-sciences business.</w:t>
      </w:r>
    </w:p>
    <w:p>
      <w:r>
        <w:rPr>
          <w:b/>
          <w:sz w:val="18"/>
        </w:rPr>
        <w:t>BLOCK 15</w:t>
        <w:br/>
      </w:r>
      <w:r>
        <w:t>This is a constructed example, not a live vacancy and not a claim that every implementation role has the same requirements.</w:t>
      </w:r>
    </w:p>
    <w:p>
      <w:r>
        <w:rPr>
          <w:b/>
          <w:sz w:val="18"/>
        </w:rPr>
        <w:t>BLOCK 16</w:t>
        <w:br/>
      </w:r>
      <w:r>
        <w:t>The person has evidence of coordinating dependencies, resolving competing priorities, and getting several teams to a delivery decision.</w:t>
      </w:r>
    </w:p>
    <w:p>
      <w:r>
        <w:rPr>
          <w:b/>
          <w:sz w:val="18"/>
        </w:rPr>
        <w:t>BLOCK 17</w:t>
        <w:br/>
      </w:r>
      <w:r>
        <w:t>The destination also needs those kinds of work.</w:t>
      </w:r>
    </w:p>
    <w:p>
      <w:r>
        <w:rPr>
          <w:b/>
          <w:sz w:val="18"/>
        </w:rPr>
        <w:t>BLOCK 18</w:t>
        <w:br/>
      </w:r>
      <w:r>
        <w:t>But the approval routes, operating risks, language, relationships, and required experience may be different.</w:t>
      </w:r>
    </w:p>
    <w:p>
      <w:r>
        <w:rPr>
          <w:b/>
          <w:sz w:val="18"/>
        </w:rPr>
        <w:t>BLOCK 19</w:t>
        <w:br/>
      </w:r>
      <w:r>
        <w:t>The tempting sentence is:</w:t>
      </w:r>
    </w:p>
    <w:p>
      <w:r>
        <w:rPr>
          <w:b/>
          <w:sz w:val="18"/>
        </w:rPr>
        <w:t>BLOCK 20</w:t>
        <w:br/>
      </w:r>
      <w:r>
        <w:t>“Project management is project management.”</w:t>
      </w:r>
    </w:p>
    <w:p>
      <w:r>
        <w:rPr>
          <w:b/>
          <w:sz w:val="18"/>
        </w:rPr>
        <w:t>BLOCK 21</w:t>
        <w:br/>
      </w:r>
      <w:r>
        <w:t>That makes the familiar work visible by erasing the unfamiliar context.</w:t>
      </w:r>
    </w:p>
    <w:p>
      <w:r>
        <w:rPr>
          <w:b/>
          <w:sz w:val="18"/>
        </w:rPr>
        <w:t>BLOCK 22</w:t>
        <w:br/>
      </w:r>
      <w:r>
        <w:t>The opposite sentence is:</w:t>
      </w:r>
    </w:p>
    <w:p>
      <w:r>
        <w:rPr>
          <w:b/>
          <w:sz w:val="18"/>
        </w:rPr>
        <w:t>BLOCK 23</w:t>
        <w:br/>
      </w:r>
      <w:r>
        <w:t>“I have never worked there, so I would be starting from zero.”</w:t>
      </w:r>
    </w:p>
    <w:p>
      <w:r>
        <w:rPr>
          <w:b/>
          <w:sz w:val="18"/>
        </w:rPr>
        <w:t>BLOCK 24</w:t>
        <w:br/>
      </w:r>
      <w:r>
        <w:t>That erases the work the person can already prove.</w:t>
      </w:r>
    </w:p>
    <w:p>
      <w:r>
        <w:rPr>
          <w:b/>
          <w:sz w:val="18"/>
        </w:rPr>
        <w:t>BLOCK 25</w:t>
        <w:br/>
      </w:r>
      <w:r>
        <w:t>The better question is:</w:t>
      </w:r>
    </w:p>
    <w:p>
      <w:r>
        <w:rPr>
          <w:b/>
          <w:sz w:val="18"/>
        </w:rPr>
        <w:t>BLOCK 26</w:t>
        <w:br/>
      </w:r>
      <w:r>
        <w:t>Which part of this destination can I support with evidence now, and which part still needs to be learned, earned, or verified?</w:t>
      </w:r>
    </w:p>
    <w:p>
      <w:r>
        <w:rPr>
          <w:b/>
          <w:sz w:val="18"/>
        </w:rPr>
        <w:t>BLOCK 27</w:t>
        <w:br/>
      </w:r>
      <w:r>
        <w:t>I’m Temidayo Afonja. I help experienced professionals make career pivots and internal moves without starting over. That does not mean arriving in a new context with nothing left to learn.</w:t>
      </w:r>
    </w:p>
    <w:p>
      <w:r>
        <w:rPr>
          <w:b/>
          <w:sz w:val="20"/>
        </w:rPr>
        <w:t>[NOT SPOKEN] 1 | Capability: What underlying work can you prove?</w:t>
      </w:r>
    </w:p>
    <w:p>
      <w:r>
        <w:rPr>
          <w:b/>
          <w:sz w:val="18"/>
        </w:rPr>
        <w:t>BLOCK 28</w:t>
        <w:br/>
      </w:r>
      <w:r>
        <w:t>Start with a problem the destination actually needs someone to handle.</w:t>
      </w:r>
    </w:p>
    <w:p>
      <w:r>
        <w:rPr>
          <w:b/>
          <w:sz w:val="18"/>
        </w:rPr>
        <w:t>BLOCK 29</w:t>
        <w:br/>
      </w:r>
      <w:r>
        <w:t>Not “leadership.” Not “communication.” Something closer to the work.</w:t>
      </w:r>
    </w:p>
    <w:p>
      <w:r>
        <w:rPr>
          <w:b/>
          <w:sz w:val="18"/>
        </w:rPr>
        <w:t>BLOCK 30</w:t>
        <w:br/>
      </w:r>
      <w:r>
        <w:t>Resolving a conflict between delivery dates and available resources.</w:t>
      </w:r>
    </w:p>
    <w:p>
      <w:r>
        <w:rPr>
          <w:b/>
          <w:sz w:val="18"/>
        </w:rPr>
        <w:t>BLOCK 31</w:t>
        <w:br/>
      </w:r>
      <w:r>
        <w:t>Helping teams with different incentives reach a decision.</w:t>
      </w:r>
    </w:p>
    <w:p>
      <w:r>
        <w:rPr>
          <w:b/>
          <w:sz w:val="18"/>
        </w:rPr>
        <w:t>BLOCK 32</w:t>
        <w:br/>
      </w:r>
      <w:r>
        <w:t>Finding why the same implementation problem keeps recurring.</w:t>
      </w:r>
    </w:p>
    <w:p>
      <w:r>
        <w:rPr>
          <w:b/>
          <w:sz w:val="18"/>
        </w:rPr>
        <w:t>BLOCK 33</w:t>
        <w:br/>
      </w:r>
      <w:r>
        <w:t>Then find one example from your history.</w:t>
      </w:r>
    </w:p>
    <w:p>
      <w:r>
        <w:rPr>
          <w:b/>
          <w:sz w:val="18"/>
        </w:rPr>
        <w:t>BLOCK 34</w:t>
        <w:br/>
      </w:r>
      <w:r>
        <w:t>What was difficult? What did you contribute? Which judgment was yours? What result can you support?</w:t>
      </w:r>
    </w:p>
    <w:p>
      <w:r>
        <w:rPr>
          <w:b/>
          <w:sz w:val="18"/>
        </w:rPr>
        <w:t>BLOCK 35</w:t>
        <w:br/>
      </w:r>
      <w:r>
        <w:t>“I managed projects” is too broad.</w:t>
      </w:r>
    </w:p>
    <w:p>
      <w:r>
        <w:rPr>
          <w:b/>
          <w:sz w:val="18"/>
        </w:rPr>
        <w:t>BLOCK 36</w:t>
        <w:br/>
      </w:r>
      <w:r>
        <w:t>“I brought three teams to an agreed delivery sequence when their priorities conflicted” is more useful, if that is what you actually did.</w:t>
      </w:r>
    </w:p>
    <w:p>
      <w:r>
        <w:rPr>
          <w:b/>
          <w:sz w:val="18"/>
        </w:rPr>
        <w:t>BLOCK 37</w:t>
        <w:br/>
      </w:r>
      <w:r>
        <w:t>But do not declare equivalence just because two roles use the same verb.</w:t>
      </w:r>
    </w:p>
    <w:p>
      <w:r>
        <w:rPr>
          <w:b/>
          <w:sz w:val="18"/>
        </w:rPr>
        <w:t>BLOCK 38</w:t>
        <w:br/>
      </w:r>
      <w:r>
        <w:t>“Approve” can mean checking a routine item in one role and accepting a consequential risk in another.</w:t>
      </w:r>
    </w:p>
    <w:p>
      <w:r>
        <w:rPr>
          <w:b/>
          <w:sz w:val="18"/>
        </w:rPr>
        <w:t>BLOCK 39</w:t>
        <w:br/>
      </w:r>
      <w:r>
        <w:t>Compare the scale of the decision, the consequences of being wrong, and the support around it.</w:t>
      </w:r>
    </w:p>
    <w:p>
      <w:r>
        <w:rPr>
          <w:b/>
          <w:sz w:val="18"/>
        </w:rPr>
        <w:t>BLOCK 40</w:t>
        <w:br/>
      </w:r>
      <w:r>
        <w:t>Write the capability sentence this way:</w:t>
      </w:r>
    </w:p>
    <w:p>
      <w:r>
        <w:rPr>
          <w:b/>
          <w:sz w:val="18"/>
        </w:rPr>
        <w:t>BLOCK 41</w:t>
        <w:br/>
      </w:r>
      <w:r>
        <w:t>“This role needs someone to handle this problem. My evidence is this example.”</w:t>
      </w:r>
    </w:p>
    <w:p>
      <w:r>
        <w:rPr>
          <w:b/>
          <w:sz w:val="18"/>
        </w:rPr>
        <w:t>BLOCK 42</w:t>
        <w:br/>
      </w:r>
      <w:r>
        <w:t>If you cannot finish both halves, you have a question to investigate, not yet a transfer claim.</w:t>
      </w:r>
    </w:p>
    <w:p>
      <w:r>
        <w:rPr>
          <w:b/>
          <w:sz w:val="20"/>
        </w:rPr>
        <w:t>[NOT SPOKEN] 2 | Context: What changes when the setting changes?</w:t>
      </w:r>
    </w:p>
    <w:p>
      <w:r>
        <w:rPr>
          <w:b/>
          <w:sz w:val="18"/>
        </w:rPr>
        <w:t>BLOCK 43</w:t>
        <w:br/>
      </w:r>
      <w:r>
        <w:t>Context is not just vocabulary you can learn over a weekend.</w:t>
      </w:r>
    </w:p>
    <w:p>
      <w:r>
        <w:rPr>
          <w:b/>
          <w:sz w:val="18"/>
        </w:rPr>
        <w:t>BLOCK 44</w:t>
        <w:br/>
      </w:r>
      <w:r>
        <w:t>It can change which answer is responsible.</w:t>
      </w:r>
    </w:p>
    <w:p>
      <w:r>
        <w:rPr>
          <w:b/>
          <w:sz w:val="18"/>
        </w:rPr>
        <w:t>BLOCK 45</w:t>
        <w:br/>
      </w:r>
      <w:r>
        <w:t>In our illustration, the person may know how to bring a difficult decision together. They may not yet know how this organization decides a deliverable is ready, who has authority to approve a change, or which consequences must be escalated.</w:t>
      </w:r>
    </w:p>
    <w:p>
      <w:r>
        <w:rPr>
          <w:b/>
          <w:sz w:val="18"/>
        </w:rPr>
        <w:t>BLOCK 46</w:t>
        <w:br/>
      </w:r>
      <w:r>
        <w:t>That is a real gap.</w:t>
      </w:r>
    </w:p>
    <w:p>
      <w:r>
        <w:rPr>
          <w:b/>
          <w:sz w:val="18"/>
        </w:rPr>
        <w:t>BLOCK 47</w:t>
        <w:br/>
      </w:r>
      <w:r>
        <w:t>Naming it does not cancel the capability.</w:t>
      </w:r>
    </w:p>
    <w:p>
      <w:r>
        <w:rPr>
          <w:b/>
          <w:sz w:val="18"/>
        </w:rPr>
        <w:t>BLOCK 48</w:t>
        <w:br/>
      </w:r>
      <w:r>
        <w:t>Look at the unfamiliar elements:</w:t>
      </w:r>
    </w:p>
    <w:p>
      <w:r>
        <w:rPr>
          <w:b/>
          <w:sz w:val="18"/>
        </w:rPr>
        <w:t>BLOCK 49</w:t>
        <w:br/>
      </w:r>
      <w:r>
        <w:t>Customer or user.</w:t>
      </w:r>
    </w:p>
    <w:p>
      <w:r>
        <w:rPr>
          <w:b/>
          <w:sz w:val="18"/>
        </w:rPr>
        <w:t>BLOCK 50</w:t>
        <w:br/>
      </w:r>
      <w:r>
        <w:t>Operating model.</w:t>
      </w:r>
    </w:p>
    <w:p>
      <w:r>
        <w:rPr>
          <w:b/>
          <w:sz w:val="18"/>
        </w:rPr>
        <w:t>BLOCK 51</w:t>
        <w:br/>
      </w:r>
      <w:r>
        <w:t>Standards and approval routes.</w:t>
      </w:r>
    </w:p>
    <w:p>
      <w:r>
        <w:rPr>
          <w:b/>
          <w:sz w:val="18"/>
        </w:rPr>
        <w:t>BLOCK 52</w:t>
        <w:br/>
      </w:r>
      <w:r>
        <w:t>Stakeholders.</w:t>
      </w:r>
    </w:p>
    <w:p>
      <w:r>
        <w:rPr>
          <w:b/>
          <w:sz w:val="18"/>
        </w:rPr>
        <w:t>BLOCK 53</w:t>
        <w:br/>
      </w:r>
      <w:r>
        <w:t>Tools.</w:t>
      </w:r>
    </w:p>
    <w:p>
      <w:r>
        <w:rPr>
          <w:b/>
          <w:sz w:val="18"/>
        </w:rPr>
        <w:t>BLOCK 54</w:t>
        <w:br/>
      </w:r>
      <w:r>
        <w:t>Relationships.</w:t>
      </w:r>
    </w:p>
    <w:p>
      <w:r>
        <w:rPr>
          <w:b/>
          <w:sz w:val="18"/>
        </w:rPr>
        <w:t>BLOCK 55</w:t>
        <w:br/>
      </w:r>
      <w:r>
        <w:t>Consequences of error.</w:t>
      </w:r>
    </w:p>
    <w:p>
      <w:r>
        <w:rPr>
          <w:b/>
          <w:sz w:val="18"/>
        </w:rPr>
        <w:t>BLOCK 56</w:t>
        <w:br/>
      </w:r>
      <w:r>
        <w:t>Do not treat every difference as a barrier of equal size.</w:t>
      </w:r>
    </w:p>
    <w:p>
      <w:r>
        <w:rPr>
          <w:b/>
          <w:sz w:val="18"/>
        </w:rPr>
        <w:t>BLOCK 57</w:t>
        <w:br/>
      </w:r>
      <w:r>
        <w:t>Some context can be learned through a limited introduction and supervised work. Some requires a longer period of experience. Some is central enough that the employer may insist you already have it.</w:t>
      </w:r>
    </w:p>
    <w:p>
      <w:r>
        <w:rPr>
          <w:b/>
          <w:sz w:val="18"/>
        </w:rPr>
        <w:t>BLOCK 58</w:t>
        <w:br/>
      </w:r>
      <w:r>
        <w:t>Those judgments belong to the actual destination, not to an encouraging video.</w:t>
      </w:r>
    </w:p>
    <w:p>
      <w:r>
        <w:rPr>
          <w:b/>
          <w:sz w:val="18"/>
        </w:rPr>
        <w:t>BLOCK 59</w:t>
        <w:br/>
      </w:r>
      <w:r>
        <w:t>So instead of asking someone in the field:</w:t>
      </w:r>
    </w:p>
    <w:p>
      <w:r>
        <w:rPr>
          <w:b/>
          <w:sz w:val="18"/>
        </w:rPr>
        <w:t>BLOCK 60</w:t>
        <w:br/>
      </w:r>
      <w:r>
        <w:t>“Do you think I could switch industries?”</w:t>
      </w:r>
    </w:p>
    <w:p>
      <w:r>
        <w:rPr>
          <w:b/>
          <w:sz w:val="18"/>
        </w:rPr>
        <w:t>BLOCK 61</w:t>
        <w:br/>
      </w:r>
      <w:r>
        <w:t>Ask:</w:t>
      </w:r>
    </w:p>
    <w:p>
      <w:r>
        <w:rPr>
          <w:b/>
          <w:sz w:val="18"/>
        </w:rPr>
        <w:t>BLOCK 62</w:t>
        <w:br/>
      </w:r>
      <w:r>
        <w:t>“Where do otherwise experienced people tend to need the most support when they first enter this role?”</w:t>
      </w:r>
    </w:p>
    <w:p>
      <w:r>
        <w:rPr>
          <w:b/>
          <w:sz w:val="18"/>
        </w:rPr>
        <w:t>BLOCK 63</w:t>
        <w:br/>
      </w:r>
      <w:r>
        <w:t>Then ask for an example of a decision that would be unfamiliar.</w:t>
      </w:r>
    </w:p>
    <w:p>
      <w:r>
        <w:rPr>
          <w:b/>
          <w:sz w:val="18"/>
        </w:rPr>
        <w:t>BLOCK 64</w:t>
        <w:br/>
      </w:r>
      <w:r>
        <w:t>You are trying to discover the work behind the hiring language.</w:t>
      </w:r>
    </w:p>
    <w:p>
      <w:r>
        <w:rPr>
          <w:b/>
          <w:sz w:val="18"/>
        </w:rPr>
        <w:t>BLOCK 65</w:t>
        <w:br/>
      </w:r>
      <w:r>
        <w:t>And remember: a relationship can help you learn the context. It is not proof that you already know it. The relationships that made you effective in your current company do not automatically travel with you either.</w:t>
      </w:r>
    </w:p>
    <w:p>
      <w:r>
        <w:rPr>
          <w:b/>
          <w:sz w:val="20"/>
        </w:rPr>
        <w:t>[NOT SPOKEN] 3 | Credentials: What is actually a gate?</w:t>
      </w:r>
    </w:p>
    <w:p>
      <w:r>
        <w:rPr>
          <w:b/>
          <w:sz w:val="18"/>
        </w:rPr>
        <w:t>BLOCK 66</w:t>
        <w:br/>
      </w:r>
      <w:r>
        <w:t>Now separate a preference from a requirement, and a requirement from something you have simply assumed.</w:t>
      </w:r>
    </w:p>
    <w:p>
      <w:r>
        <w:rPr>
          <w:b/>
          <w:sz w:val="18"/>
        </w:rPr>
        <w:t>BLOCK 67</w:t>
        <w:br/>
      </w:r>
      <w:r>
        <w:t>A credential can be an employer screen, a professional requirement, or evidence of preparation.</w:t>
      </w:r>
    </w:p>
    <w:p>
      <w:r>
        <w:rPr>
          <w:b/>
          <w:sz w:val="18"/>
        </w:rPr>
        <w:t>BLOCK 68</w:t>
        <w:br/>
      </w:r>
      <w:r>
        <w:t>Which one is it here?</w:t>
      </w:r>
    </w:p>
    <w:p>
      <w:r>
        <w:rPr>
          <w:b/>
          <w:sz w:val="18"/>
        </w:rPr>
        <w:t>BLOCK 69</w:t>
        <w:br/>
      </w:r>
      <w:r>
        <w:t>Check the original posting, the employer’s explanation, and the appropriate authoritative source when a regulated qualification is involved.</w:t>
      </w:r>
    </w:p>
    <w:p>
      <w:r>
        <w:rPr>
          <w:b/>
          <w:sz w:val="18"/>
        </w:rPr>
        <w:t>BLOCK 70</w:t>
        <w:br/>
      </w:r>
      <w:r>
        <w:t>Do not assume a course substitutes for a license.</w:t>
      </w:r>
    </w:p>
    <w:p>
      <w:r>
        <w:rPr>
          <w:b/>
          <w:sz w:val="18"/>
        </w:rPr>
        <w:t>BLOCK 71</w:t>
        <w:br/>
      </w:r>
      <w:r>
        <w:t>Do not assume a certificate overrides an explicit experience requirement.</w:t>
      </w:r>
    </w:p>
    <w:p>
      <w:r>
        <w:rPr>
          <w:b/>
          <w:sz w:val="18"/>
        </w:rPr>
        <w:t>BLOCK 72</w:t>
        <w:br/>
      </w:r>
      <w:r>
        <w:t>But also do not collect three new qualifications because one unfamiliar acronym appeared in a job description.</w:t>
      </w:r>
    </w:p>
    <w:p>
      <w:r>
        <w:rPr>
          <w:b/>
          <w:sz w:val="18"/>
        </w:rPr>
        <w:t>BLOCK 73</w:t>
        <w:br/>
      </w:r>
      <w:r>
        <w:t>Write down:</w:t>
      </w:r>
    </w:p>
    <w:p>
      <w:r>
        <w:rPr>
          <w:b/>
          <w:sz w:val="18"/>
        </w:rPr>
        <w:t>BLOCK 74</w:t>
        <w:br/>
      </w:r>
      <w:r>
        <w:t>Confirmed requirement.</w:t>
      </w:r>
    </w:p>
    <w:p>
      <w:r>
        <w:rPr>
          <w:b/>
          <w:sz w:val="18"/>
        </w:rPr>
        <w:t>BLOCK 75</w:t>
        <w:br/>
      </w:r>
      <w:r>
        <w:t>Preferred qualification.</w:t>
      </w:r>
    </w:p>
    <w:p>
      <w:r>
        <w:rPr>
          <w:b/>
          <w:sz w:val="18"/>
        </w:rPr>
        <w:t>BLOCK 76</w:t>
        <w:br/>
      </w:r>
      <w:r>
        <w:t>Still unclear.</w:t>
      </w:r>
    </w:p>
    <w:p>
      <w:r>
        <w:rPr>
          <w:b/>
          <w:sz w:val="18"/>
        </w:rPr>
        <w:t>BLOCK 77</w:t>
        <w:br/>
      </w:r>
      <w:r>
        <w:t>If a genuine gate is closed, that is useful information. It may mean another entry point, more time, or a different opportunity.</w:t>
      </w:r>
    </w:p>
    <w:p>
      <w:r>
        <w:rPr>
          <w:b/>
          <w:sz w:val="18"/>
        </w:rPr>
        <w:t>BLOCK 78</w:t>
        <w:br/>
      </w:r>
      <w:r>
        <w:t>You do not argue a closed requirement open with better wording.</w:t>
      </w:r>
    </w:p>
    <w:p>
      <w:r>
        <w:rPr>
          <w:b/>
          <w:sz w:val="20"/>
        </w:rPr>
        <w:t>[NOT SPOKEN] PUT IT TOGETHER | A defensible introduction</w:t>
      </w:r>
    </w:p>
    <w:p>
      <w:r>
        <w:rPr>
          <w:b/>
          <w:sz w:val="18"/>
        </w:rPr>
        <w:t>BLOCK 79</w:t>
        <w:br/>
      </w:r>
      <w:r>
        <w:t>A careful version might sound like this:</w:t>
      </w:r>
    </w:p>
    <w:p>
      <w:r>
        <w:rPr>
          <w:b/>
          <w:sz w:val="18"/>
        </w:rPr>
        <w:t>BLOCK 80</w:t>
        <w:br/>
      </w:r>
      <w:r>
        <w:t>“I have evidence of coordinating complex delivery decisions across teams. I would need to learn this organization’s approval routes and operating risks. Before proceeding, I want to confirm which direct experience and qualifications are essential for this role.”</w:t>
      </w:r>
    </w:p>
    <w:p>
      <w:r>
        <w:rPr>
          <w:b/>
          <w:sz w:val="18"/>
        </w:rPr>
        <w:t>BLOCK 81</w:t>
        <w:br/>
      </w:r>
      <w:r>
        <w:t>That is not a script to memorize.</w:t>
      </w:r>
    </w:p>
    <w:p>
      <w:r>
        <w:rPr>
          <w:b/>
          <w:sz w:val="18"/>
        </w:rPr>
        <w:t>BLOCK 82</w:t>
        <w:br/>
      </w:r>
      <w:r>
        <w:t>It shows the shape of the decision:</w:t>
      </w:r>
    </w:p>
    <w:p>
      <w:r>
        <w:rPr>
          <w:b/>
          <w:sz w:val="18"/>
        </w:rPr>
        <w:t>BLOCK 83</w:t>
        <w:br/>
      </w:r>
      <w:r>
        <w:t>Relevant evidence.</w:t>
      </w:r>
    </w:p>
    <w:p>
      <w:r>
        <w:rPr>
          <w:b/>
          <w:sz w:val="18"/>
        </w:rPr>
        <w:t>BLOCK 84</w:t>
        <w:br/>
      </w:r>
      <w:r>
        <w:t>Named learning.</w:t>
      </w:r>
    </w:p>
    <w:p>
      <w:r>
        <w:rPr>
          <w:b/>
          <w:sz w:val="18"/>
        </w:rPr>
        <w:t>BLOCK 85</w:t>
        <w:br/>
      </w:r>
      <w:r>
        <w:t>Verified requirements.</w:t>
      </w:r>
    </w:p>
    <w:p>
      <w:r>
        <w:rPr>
          <w:b/>
          <w:sz w:val="18"/>
        </w:rPr>
        <w:t>BLOCK 86</w:t>
        <w:br/>
      </w:r>
      <w:r>
        <w:t>Then look at the tradeoff.</w:t>
      </w:r>
    </w:p>
    <w:p>
      <w:r>
        <w:rPr>
          <w:b/>
          <w:sz w:val="18"/>
        </w:rPr>
        <w:t>BLOCK 87</w:t>
        <w:br/>
      </w:r>
      <w:r>
        <w:t>A new industry may value some of your experience without preserving all of your current scope, pay, authority, or status.</w:t>
      </w:r>
    </w:p>
    <w:p>
      <w:r>
        <w:rPr>
          <w:b/>
          <w:sz w:val="18"/>
        </w:rPr>
        <w:t>BLOCK 88</w:t>
        <w:br/>
      </w:r>
      <w:r>
        <w:t>That is not a universal rule. It is something to investigate before you commit.</w:t>
      </w:r>
    </w:p>
    <w:p>
      <w:r>
        <w:rPr>
          <w:b/>
          <w:sz w:val="18"/>
        </w:rPr>
        <w:t>BLOCK 89</w:t>
        <w:br/>
      </w:r>
      <w:r>
        <w:t>What are you gaining? What are you giving up? For how long? And what evidence supports the opportunity rather than just the hope?</w:t>
      </w:r>
    </w:p>
    <w:p>
      <w:r>
        <w:rPr>
          <w:b/>
          <w:sz w:val="18"/>
        </w:rPr>
        <w:t>BLOCK 90</w:t>
        <w:br/>
      </w:r>
      <w:r>
        <w:t>A good explanation cannot erase bias, a weak market, a closed hiring rule, or a real experience gap.</w:t>
      </w:r>
    </w:p>
    <w:p>
      <w:r>
        <w:rPr>
          <w:b/>
          <w:sz w:val="18"/>
        </w:rPr>
        <w:t>BLOCK 91</w:t>
        <w:br/>
      </w:r>
      <w:r>
        <w:t>Its job is narrower.</w:t>
      </w:r>
    </w:p>
    <w:p>
      <w:r>
        <w:rPr>
          <w:b/>
          <w:sz w:val="18"/>
        </w:rPr>
        <w:t>BLOCK 92</w:t>
        <w:br/>
      </w:r>
      <w:r>
        <w:t>It stops you from describing all your experience as either fully useful in another setting or worthless.</w:t>
      </w:r>
    </w:p>
    <w:p>
      <w:r>
        <w:rPr>
          <w:b/>
          <w:sz w:val="18"/>
        </w:rPr>
        <w:t>BLOCK 93</w:t>
        <w:br/>
      </w:r>
      <w:r>
        <w:t>Now do this with one destination role. Not the whole industry. One role. The more specific the destination, the easier it is to see what really travels and what does not.</w:t>
      </w:r>
    </w:p>
    <w:p>
      <w:r>
        <w:rPr>
          <w:b/>
          <w:sz w:val="20"/>
        </w:rPr>
        <w:t>[NOT SPOKEN] ACTION AND RESOURCE</w:t>
      </w:r>
    </w:p>
    <w:p>
      <w:r>
        <w:rPr>
          <w:b/>
          <w:sz w:val="18"/>
        </w:rPr>
        <w:t>BLOCK 94</w:t>
        <w:br/>
      </w:r>
      <w:r>
        <w:t>Choose one destination role. Not five industries at once.</w:t>
      </w:r>
    </w:p>
    <w:p>
      <w:r>
        <w:rPr>
          <w:b/>
          <w:sz w:val="18"/>
        </w:rPr>
        <w:t>BLOCK 95</w:t>
        <w:br/>
      </w:r>
      <w:r>
        <w:t>Write three headings:</w:t>
      </w:r>
    </w:p>
    <w:p>
      <w:r>
        <w:rPr>
          <w:b/>
          <w:sz w:val="18"/>
        </w:rPr>
        <w:t>BLOCK 96</w:t>
        <w:br/>
      </w:r>
      <w:r>
        <w:t>Capability.</w:t>
      </w:r>
    </w:p>
    <w:p>
      <w:r>
        <w:rPr>
          <w:b/>
          <w:sz w:val="18"/>
        </w:rPr>
        <w:t>BLOCK 97</w:t>
        <w:br/>
      </w:r>
      <w:r>
        <w:t>Context.</w:t>
      </w:r>
    </w:p>
    <w:p>
      <w:r>
        <w:rPr>
          <w:b/>
          <w:sz w:val="18"/>
        </w:rPr>
        <w:t>BLOCK 98</w:t>
        <w:br/>
      </w:r>
      <w:r>
        <w:t>Credentials.</w:t>
      </w:r>
    </w:p>
    <w:p>
      <w:r>
        <w:rPr>
          <w:b/>
          <w:sz w:val="18"/>
        </w:rPr>
        <w:t>BLOCK 99</w:t>
        <w:br/>
      </w:r>
      <w:r>
        <w:t>Under each, separate what you can support now from what you still need answered.</w:t>
      </w:r>
    </w:p>
    <w:p>
      <w:r>
        <w:rPr>
          <w:b/>
          <w:sz w:val="18"/>
        </w:rPr>
        <w:t>BLOCK 100</w:t>
        <w:br/>
      </w:r>
      <w:r>
        <w:t>Then make one move that reduces uncertainty.</w:t>
      </w:r>
    </w:p>
    <w:p>
      <w:r>
        <w:rPr>
          <w:b/>
          <w:sz w:val="18"/>
        </w:rPr>
        <w:t>BLOCK 101</w:t>
        <w:br/>
      </w:r>
      <w:r>
        <w:t>Verify a requirement.</w:t>
      </w:r>
    </w:p>
    <w:p>
      <w:r>
        <w:rPr>
          <w:b/>
          <w:sz w:val="18"/>
        </w:rPr>
        <w:t>BLOCK 102</w:t>
        <w:br/>
      </w:r>
      <w:r>
        <w:t>Ask about a difficult decision in the role.</w:t>
      </w:r>
    </w:p>
    <w:p>
      <w:r>
        <w:rPr>
          <w:b/>
          <w:sz w:val="18"/>
        </w:rPr>
        <w:t>BLOCK 103</w:t>
        <w:br/>
      </w:r>
      <w:r>
        <w:t>Find the strongest example from your own work.</w:t>
      </w:r>
    </w:p>
    <w:p>
      <w:r>
        <w:rPr>
          <w:b/>
          <w:sz w:val="18"/>
        </w:rPr>
        <w:t>BLOCK 104</w:t>
        <w:br/>
      </w:r>
      <w:r>
        <w:t>The Capability Formation Field Kit is linked below for a broader evidence-led read of what your current work is building and what you may be able to carry. It does not certify that an employer will accept your background.</w:t>
      </w:r>
    </w:p>
    <w:p>
      <w:r>
        <w:rPr>
          <w:b/>
          <w:sz w:val="20"/>
        </w:rPr>
        <w:t>[NOT SPOKEN] WATCH NEXT | Final visual</w:t>
      </w:r>
    </w:p>
    <w:p>
      <w:r>
        <w:rPr>
          <w:b/>
          <w:sz w:val="18"/>
        </w:rPr>
        <w:t>BLOCK 105</w:t>
        <w:br/>
      </w:r>
      <w:r>
        <w:t>And before a change forces you to explain that experience quickly, make sure you can still reconstruct the contribution underneath it.</w:t>
      </w:r>
    </w:p>
    <w:p>
      <w:r>
        <w:rPr>
          <w:b/>
          <w:sz w:val="18"/>
        </w:rPr>
        <w:t>BLOCK 106</w:t>
        <w:br/>
      </w:r>
      <w:r>
        <w:t>Watch “Before a Layoff, Know What You Can Still Prove” next.</w:t>
      </w:r>
    </w:p>
    <w:p>
      <w:r>
        <w:rPr>
          <w:b/>
          <w:sz w:val="18"/>
        </w:rPr>
        <w:t>BLOCK 107</w:t>
        <w:br/>
      </w:r>
      <w:r>
        <w:t>Being new to an industry is not the same as being new to every problem inside it.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