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| SYNCHRONIZED PRODUCTION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Decode a Job Description in 10 Minutes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Run of show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New public number  </w:t>
      </w:r>
      <w:r>
        <w:rPr>
          <w:sz w:val="21"/>
        </w:rPr>
        <w:t>V6</w:t>
      </w:r>
    </w:p>
    <w:p>
      <w:pPr>
        <w:spacing w:after="80"/>
      </w:pPr>
      <w:r>
        <w:rPr>
          <w:b/>
          <w:color w:val="8A6D1E"/>
          <w:sz w:val="20"/>
        </w:rPr>
        <w:t xml:space="preserve">Thumbnail  </w:t>
      </w:r>
      <w:r>
        <w:rPr>
          <w:sz w:val="21"/>
        </w:rPr>
        <w:t>IGNORE THE TITLE</w:t>
      </w:r>
    </w:p>
    <w:p>
      <w:pPr>
        <w:spacing w:after="80"/>
      </w:pPr>
      <w:r>
        <w:rPr>
          <w:b/>
          <w:color w:val="8A6D1E"/>
          <w:sz w:val="20"/>
        </w:rPr>
        <w:t xml:space="preserve">Spoken words  </w:t>
      </w:r>
      <w:r>
        <w:rPr>
          <w:sz w:val="21"/>
        </w:rPr>
        <w:t>1,096</w:t>
      </w:r>
    </w:p>
    <w:p>
      <w:pPr>
        <w:spacing w:after="80"/>
      </w:pPr>
      <w:r>
        <w:rPr>
          <w:b/>
          <w:color w:val="8A6D1E"/>
          <w:sz w:val="20"/>
        </w:rPr>
        <w:t xml:space="preserve">Planning estimate, provisional  </w:t>
      </w:r>
      <w:r>
        <w:rPr>
          <w:sz w:val="21"/>
        </w:rPr>
        <w:t>7:33 to 8:25, arithmetic at 130 to 145 words per minute. Not a runtime.</w:t>
      </w: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Wednesday, September 16, 2026 | 3:16 PM CT</w:t>
      </w:r>
    </w:p>
    <w:p>
      <w:pPr>
        <w:spacing w:before="200" w:after="200"/>
        <w:ind w:left="216"/>
        <w:pBdr>
          <w:left w:val="single" w:sz="18" w:color="9B2C10" w:space="8"/>
        </w:pBdr>
        <w:keepNext w:val="1"/>
        <w:keepLines w:val="1"/>
      </w:pPr>
      <w:r>
        <w:rPr>
          <w:b/>
          <w:color w:val="9B2C10"/>
          <w:sz w:val="21"/>
        </w:rPr>
        <w:t>Camera-led does not mean camera-only. The edit begins on the first spoken line. Editorial hook text, a meaningful cutaway and a restrained sound accent may enter the first relevant beats while the voice continues. No branded pre-roll and no dead-air slide.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SECTION ORDER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rPr>
          <w:tblHeader w:val="true"/>
        </w:trPr>
        <w:tc>
          <w:tcPr>
            <w:tcW w:type="dxa" w:w="576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</w:r>
          </w:p>
        </w:tc>
        <w:tc>
          <w:tcPr>
            <w:tcW w:type="dxa" w:w="4320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SECTION</w:t>
            </w:r>
          </w:p>
        </w:tc>
        <w:tc>
          <w:tcPr>
            <w:tcW w:type="dxa" w:w="1440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PARAGRAPHS</w:t>
            </w:r>
          </w:p>
        </w:tc>
        <w:tc>
          <w:tcPr>
            <w:tcW w:type="dxa" w:w="1152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WORDS</w:t>
            </w:r>
          </w:p>
        </w:tc>
      </w:tr>
      <w:tr>
        <w:tc>
          <w:tcPr>
            <w:tcW w:type="dxa" w:w="5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  <w:tc>
          <w:tcPr>
            <w:tcW w:type="dxa" w:w="43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HOOK</w:t>
            </w:r>
          </w:p>
        </w:tc>
        <w:tc>
          <w:tcPr>
            <w:tcW w:type="dxa" w:w="14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4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127</w:t>
            </w:r>
          </w:p>
        </w:tc>
      </w:tr>
      <w:tr>
        <w:tc>
          <w:tcPr>
            <w:tcW w:type="dxa" w:w="5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  <w:tc>
          <w:tcPr>
            <w:tcW w:type="dxa" w:w="43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STORY LOOP</w:t>
            </w:r>
          </w:p>
        </w:tc>
        <w:tc>
          <w:tcPr>
            <w:tcW w:type="dxa" w:w="14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36</w:t>
            </w:r>
          </w:p>
        </w:tc>
      </w:tr>
      <w:tr>
        <w:tc>
          <w:tcPr>
            <w:tcW w:type="dxa" w:w="5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3</w:t>
            </w:r>
          </w:p>
        </w:tc>
        <w:tc>
          <w:tcPr>
            <w:tcW w:type="dxa" w:w="43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THE FOUR THINGS I READ</w:t>
            </w:r>
          </w:p>
        </w:tc>
        <w:tc>
          <w:tcPr>
            <w:tcW w:type="dxa" w:w="14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64</w:t>
            </w:r>
          </w:p>
        </w:tc>
      </w:tr>
      <w:tr>
        <w:tc>
          <w:tcPr>
            <w:tcW w:type="dxa" w:w="5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4</w:t>
            </w:r>
          </w:p>
        </w:tc>
        <w:tc>
          <w:tcPr>
            <w:tcW w:type="dxa" w:w="43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1 | PROBLEM</w:t>
            </w:r>
          </w:p>
        </w:tc>
        <w:tc>
          <w:tcPr>
            <w:tcW w:type="dxa" w:w="14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69</w:t>
            </w:r>
          </w:p>
        </w:tc>
      </w:tr>
      <w:tr>
        <w:tc>
          <w:tcPr>
            <w:tcW w:type="dxa" w:w="5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5</w:t>
            </w:r>
          </w:p>
        </w:tc>
        <w:tc>
          <w:tcPr>
            <w:tcW w:type="dxa" w:w="43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2 | AUTHORITY</w:t>
            </w:r>
          </w:p>
        </w:tc>
        <w:tc>
          <w:tcPr>
            <w:tcW w:type="dxa" w:w="14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4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118</w:t>
            </w:r>
          </w:p>
        </w:tc>
      </w:tr>
      <w:tr>
        <w:tc>
          <w:tcPr>
            <w:tcW w:type="dxa" w:w="5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6</w:t>
            </w:r>
          </w:p>
        </w:tc>
        <w:tc>
          <w:tcPr>
            <w:tcW w:type="dxa" w:w="43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3 | PROOF</w:t>
            </w:r>
          </w:p>
        </w:tc>
        <w:tc>
          <w:tcPr>
            <w:tcW w:type="dxa" w:w="14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3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96</w:t>
            </w:r>
          </w:p>
        </w:tc>
      </w:tr>
      <w:tr>
        <w:tc>
          <w:tcPr>
            <w:tcW w:type="dxa" w:w="5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7</w:t>
            </w:r>
          </w:p>
        </w:tc>
        <w:tc>
          <w:tcPr>
            <w:tcW w:type="dxa" w:w="43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4 | REAL GAP</w:t>
            </w:r>
          </w:p>
        </w:tc>
        <w:tc>
          <w:tcPr>
            <w:tcW w:type="dxa" w:w="14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3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117</w:t>
            </w:r>
          </w:p>
        </w:tc>
      </w:tr>
      <w:tr>
        <w:tc>
          <w:tcPr>
            <w:tcW w:type="dxa" w:w="5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8</w:t>
            </w:r>
          </w:p>
        </w:tc>
        <w:tc>
          <w:tcPr>
            <w:tcW w:type="dxa" w:w="43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WHY TITLES CAN MISLEAD YOU</w:t>
            </w:r>
          </w:p>
        </w:tc>
        <w:tc>
          <w:tcPr>
            <w:tcW w:type="dxa" w:w="14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84</w:t>
            </w:r>
          </w:p>
        </w:tc>
      </w:tr>
      <w:tr>
        <w:tc>
          <w:tcPr>
            <w:tcW w:type="dxa" w:w="5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9</w:t>
            </w:r>
          </w:p>
        </w:tc>
        <w:tc>
          <w:tcPr>
            <w:tcW w:type="dxa" w:w="43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THE REVERSE CAN HAPPEN TOO</w:t>
            </w:r>
          </w:p>
        </w:tc>
        <w:tc>
          <w:tcPr>
            <w:tcW w:type="dxa" w:w="14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3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89</w:t>
            </w:r>
          </w:p>
        </w:tc>
      </w:tr>
      <w:tr>
        <w:tc>
          <w:tcPr>
            <w:tcW w:type="dxa" w:w="5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10</w:t>
            </w:r>
          </w:p>
        </w:tc>
        <w:tc>
          <w:tcPr>
            <w:tcW w:type="dxa" w:w="43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WHAT THIS METHOD CANNOT TELL YOU</w:t>
            </w:r>
          </w:p>
        </w:tc>
        <w:tc>
          <w:tcPr>
            <w:tcW w:type="dxa" w:w="14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65</w:t>
            </w:r>
          </w:p>
        </w:tc>
      </w:tr>
      <w:tr>
        <w:tc>
          <w:tcPr>
            <w:tcW w:type="dxa" w:w="5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11</w:t>
            </w:r>
          </w:p>
        </w:tc>
        <w:tc>
          <w:tcPr>
            <w:tcW w:type="dxa" w:w="43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USE IT ON A REAL JOB</w:t>
            </w:r>
          </w:p>
        </w:tc>
        <w:tc>
          <w:tcPr>
            <w:tcW w:type="dxa" w:w="14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63</w:t>
            </w:r>
          </w:p>
        </w:tc>
      </w:tr>
      <w:tr>
        <w:tc>
          <w:tcPr>
            <w:tcW w:type="dxa" w:w="5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12</w:t>
            </w:r>
          </w:p>
        </w:tc>
        <w:tc>
          <w:tcPr>
            <w:tcW w:type="dxa" w:w="43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TAKEAWAY VALUE</w:t>
            </w:r>
          </w:p>
        </w:tc>
        <w:tc>
          <w:tcPr>
            <w:tcW w:type="dxa" w:w="14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33</w:t>
            </w:r>
          </w:p>
        </w:tc>
      </w:tr>
      <w:tr>
        <w:tc>
          <w:tcPr>
            <w:tcW w:type="dxa" w:w="5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13</w:t>
            </w:r>
          </w:p>
        </w:tc>
        <w:tc>
          <w:tcPr>
            <w:tcW w:type="dxa" w:w="43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STORY LOOP PAYOFF</w:t>
            </w:r>
          </w:p>
        </w:tc>
        <w:tc>
          <w:tcPr>
            <w:tcW w:type="dxa" w:w="14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32</w:t>
            </w:r>
          </w:p>
        </w:tc>
      </w:tr>
      <w:tr>
        <w:tc>
          <w:tcPr>
            <w:tcW w:type="dxa" w:w="5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14</w:t>
            </w:r>
          </w:p>
        </w:tc>
        <w:tc>
          <w:tcPr>
            <w:tcW w:type="dxa" w:w="43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CLOSE</w:t>
            </w:r>
          </w:p>
        </w:tc>
        <w:tc>
          <w:tcPr>
            <w:tcW w:type="dxa" w:w="14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41</w:t>
            </w:r>
          </w:p>
        </w:tc>
      </w:tr>
      <w:tr>
        <w:tc>
          <w:tcPr>
            <w:tcW w:type="dxa" w:w="5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15</w:t>
            </w:r>
          </w:p>
        </w:tc>
        <w:tc>
          <w:tcPr>
            <w:tcW w:type="dxa" w:w="43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CONFIDENCE / VIEWER OUTCOME</w:t>
            </w:r>
          </w:p>
        </w:tc>
        <w:tc>
          <w:tcPr>
            <w:tcW w:type="dxa" w:w="14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27</w:t>
            </w:r>
          </w:p>
        </w:tc>
      </w:tr>
      <w:tr>
        <w:tc>
          <w:tcPr>
            <w:tcW w:type="dxa" w:w="5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16</w:t>
            </w:r>
          </w:p>
        </w:tc>
        <w:tc>
          <w:tcPr>
            <w:tcW w:type="dxa" w:w="43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WATCH NEXT</w:t>
            </w:r>
          </w:p>
        </w:tc>
        <w:tc>
          <w:tcPr>
            <w:tcW w:type="dxa" w:w="14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35</w:t>
            </w:r>
          </w:p>
        </w:tc>
      </w:tr>
    </w:tbl>
    <w:p>
      <w:pPr>
        <w:spacing w:after="120"/>
      </w:pP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FULL-SCREEN CUES, ONE LOCATION EACH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rPr>
          <w:tblHeader w:val="true"/>
        </w:trPr>
        <w:tc>
          <w:tcPr>
            <w:tcW w:type="dxa" w:w="3312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ASSET FAMILY</w:t>
            </w:r>
          </w:p>
        </w:tc>
        <w:tc>
          <w:tcPr>
            <w:tcW w:type="dxa" w:w="3024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SECTION</w:t>
            </w:r>
          </w:p>
        </w:tc>
        <w:tc>
          <w:tcPr>
            <w:tcW w:type="dxa" w:w="720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PARA</w:t>
            </w:r>
          </w:p>
        </w:tc>
        <w:tc>
          <w:tcPr>
            <w:tcW w:type="dxa" w:w="864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STATES</w:t>
            </w:r>
          </w:p>
        </w:tc>
        <w:tc>
          <w:tcPr>
            <w:tcW w:type="dxa" w:w="1728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ANCHOR</w:t>
            </w:r>
          </w:p>
        </w:tc>
      </w:tr>
      <w:tr>
        <w:tc>
          <w:tcPr>
            <w:tcW w:type="dxa" w:w="331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NEW_V6_FS_01_TITLE_ONLY</w:t>
            </w:r>
          </w:p>
        </w:tc>
        <w:tc>
          <w:tcPr>
            <w:tcW w:type="dxa" w:w="30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1 HOOK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1</w:t>
            </w:r>
          </w:p>
        </w:tc>
        <w:tc>
          <w:tcPr>
            <w:tcW w:type="dxa" w:w="8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1</w:t>
            </w:r>
          </w:p>
        </w:tc>
        <w:tc>
          <w:tcPr>
            <w:tcW w:type="dxa" w:w="172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RE-ANCHORED</w:t>
            </w:r>
          </w:p>
        </w:tc>
      </w:tr>
      <w:tr>
        <w:tc>
          <w:tcPr>
            <w:tcW w:type="dxa" w:w="331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NEW_V6_FS_02_THE_CONTRADICTION</w:t>
            </w:r>
          </w:p>
        </w:tc>
        <w:tc>
          <w:tcPr>
            <w:tcW w:type="dxa" w:w="30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1 HOOK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2</w:t>
            </w:r>
          </w:p>
        </w:tc>
        <w:tc>
          <w:tcPr>
            <w:tcW w:type="dxa" w:w="8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2</w:t>
            </w:r>
          </w:p>
        </w:tc>
        <w:tc>
          <w:tcPr>
            <w:tcW w:type="dxa" w:w="172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RE-ANCHORED</w:t>
            </w:r>
          </w:p>
        </w:tc>
      </w:tr>
      <w:tr>
        <w:tc>
          <w:tcPr>
            <w:tcW w:type="dxa" w:w="331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NEW_V6_FS_05_PARP</w:t>
            </w:r>
          </w:p>
        </w:tc>
        <w:tc>
          <w:tcPr>
            <w:tcW w:type="dxa" w:w="30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1 HOOK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4</w:t>
            </w:r>
          </w:p>
        </w:tc>
        <w:tc>
          <w:tcPr>
            <w:tcW w:type="dxa" w:w="8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1</w:t>
            </w:r>
          </w:p>
        </w:tc>
        <w:tc>
          <w:tcPr>
            <w:tcW w:type="dxa" w:w="172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RE-ANCHORED</w:t>
            </w:r>
          </w:p>
        </w:tc>
      </w:tr>
      <w:tr>
        <w:tc>
          <w:tcPr>
            <w:tcW w:type="dxa" w:w="331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NEW_V6_FS_03_THE_SAMPLE</w:t>
            </w:r>
          </w:p>
        </w:tc>
        <w:tc>
          <w:tcPr>
            <w:tcW w:type="dxa" w:w="30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3 THE FOUR THINGS I READ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1</w:t>
            </w:r>
          </w:p>
        </w:tc>
        <w:tc>
          <w:tcPr>
            <w:tcW w:type="dxa" w:w="8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1</w:t>
            </w:r>
          </w:p>
        </w:tc>
        <w:tc>
          <w:tcPr>
            <w:tcW w:type="dxa" w:w="172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RE-ANCHORED</w:t>
            </w:r>
          </w:p>
        </w:tc>
      </w:tr>
      <w:tr>
        <w:tc>
          <w:tcPr>
            <w:tcW w:type="dxa" w:w="331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NEW_V6_FS_04_THREE_QUESTIONS</w:t>
            </w:r>
          </w:p>
        </w:tc>
        <w:tc>
          <w:tcPr>
            <w:tcW w:type="dxa" w:w="30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3 THE FOUR THINGS I READ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2</w:t>
            </w:r>
          </w:p>
        </w:tc>
        <w:tc>
          <w:tcPr>
            <w:tcW w:type="dxa" w:w="8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3</w:t>
            </w:r>
          </w:p>
        </w:tc>
        <w:tc>
          <w:tcPr>
            <w:tcW w:type="dxa" w:w="172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RE-ANCHORED</w:t>
            </w:r>
          </w:p>
        </w:tc>
      </w:tr>
      <w:tr>
        <w:tc>
          <w:tcPr>
            <w:tcW w:type="dxa" w:w="331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NEW_V6_FS_06_POSTING_WALKTHROUGH</w:t>
            </w:r>
          </w:p>
        </w:tc>
        <w:tc>
          <w:tcPr>
            <w:tcW w:type="dxa" w:w="30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4 1 | PROBLEM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2</w:t>
            </w:r>
          </w:p>
        </w:tc>
        <w:tc>
          <w:tcPr>
            <w:tcW w:type="dxa" w:w="8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3</w:t>
            </w:r>
          </w:p>
        </w:tc>
        <w:tc>
          <w:tcPr>
            <w:tcW w:type="dxa" w:w="172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RE-ANCHORED</w:t>
            </w:r>
          </w:p>
        </w:tc>
      </w:tr>
      <w:tr>
        <w:tc>
          <w:tcPr>
            <w:tcW w:type="dxa" w:w="331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NEW_V6_FS_08_READ_THE_VERBS</w:t>
            </w:r>
          </w:p>
        </w:tc>
        <w:tc>
          <w:tcPr>
            <w:tcW w:type="dxa" w:w="30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5 WHY TITLES CAN MISLEAD YOU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1</w:t>
            </w:r>
          </w:p>
        </w:tc>
        <w:tc>
          <w:tcPr>
            <w:tcW w:type="dxa" w:w="8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1</w:t>
            </w:r>
          </w:p>
        </w:tc>
        <w:tc>
          <w:tcPr>
            <w:tcW w:type="dxa" w:w="172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RE-CUED</w:t>
            </w:r>
          </w:p>
        </w:tc>
      </w:tr>
      <w:tr>
        <w:tc>
          <w:tcPr>
            <w:tcW w:type="dxa" w:w="331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NEW_V6_FS_09_PREDEFINED_DECISIONS</w:t>
            </w:r>
          </w:p>
        </w:tc>
        <w:tc>
          <w:tcPr>
            <w:tcW w:type="dxa" w:w="30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5 2 | AUTHORITY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3</w:t>
            </w:r>
          </w:p>
        </w:tc>
        <w:tc>
          <w:tcPr>
            <w:tcW w:type="dxa" w:w="8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2</w:t>
            </w:r>
          </w:p>
        </w:tc>
        <w:tc>
          <w:tcPr>
            <w:tcW w:type="dxa" w:w="172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RE-ANCHORED</w:t>
            </w:r>
          </w:p>
        </w:tc>
      </w:tr>
      <w:tr>
        <w:tc>
          <w:tcPr>
            <w:tcW w:type="dxa" w:w="331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NEW_V6_FS_17_REAL_GAP</w:t>
            </w:r>
          </w:p>
        </w:tc>
        <w:tc>
          <w:tcPr>
            <w:tcW w:type="dxa" w:w="30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7 4 | REAL GAP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2</w:t>
            </w:r>
          </w:p>
        </w:tc>
        <w:tc>
          <w:tcPr>
            <w:tcW w:type="dxa" w:w="8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2</w:t>
            </w:r>
          </w:p>
        </w:tc>
        <w:tc>
          <w:tcPr>
            <w:tcW w:type="dxa" w:w="172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RE-ANCHORED</w:t>
            </w:r>
          </w:p>
        </w:tc>
      </w:tr>
      <w:tr>
        <w:tc>
          <w:tcPr>
            <w:tcW w:type="dxa" w:w="331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NEW_V6_FS_10_DIRECTOR_COMPARE</w:t>
            </w:r>
          </w:p>
        </w:tc>
        <w:tc>
          <w:tcPr>
            <w:tcW w:type="dxa" w:w="30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8 WHY TITLES CAN MISLEAD YOU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2</w:t>
            </w:r>
          </w:p>
        </w:tc>
        <w:tc>
          <w:tcPr>
            <w:tcW w:type="dxa" w:w="8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2</w:t>
            </w:r>
          </w:p>
        </w:tc>
        <w:tc>
          <w:tcPr>
            <w:tcW w:type="dxa" w:w="172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RE-ANCHORED</w:t>
            </w:r>
          </w:p>
        </w:tc>
      </w:tr>
      <w:tr>
        <w:tc>
          <w:tcPr>
            <w:tcW w:type="dxa" w:w="331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NEW_V6_FS_12_TITLE_TEST</w:t>
            </w:r>
          </w:p>
        </w:tc>
        <w:tc>
          <w:tcPr>
            <w:tcW w:type="dxa" w:w="30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8 WHY TITLES CAN MISLEAD YOU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2</w:t>
            </w:r>
          </w:p>
        </w:tc>
        <w:tc>
          <w:tcPr>
            <w:tcW w:type="dxa" w:w="8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4</w:t>
            </w:r>
          </w:p>
        </w:tc>
        <w:tc>
          <w:tcPr>
            <w:tcW w:type="dxa" w:w="172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RE-ANCHORED</w:t>
            </w:r>
          </w:p>
        </w:tc>
      </w:tr>
      <w:tr>
        <w:tc>
          <w:tcPr>
            <w:tcW w:type="dxa" w:w="331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NEW_V6_FS_13_ACRONYM_WALL</w:t>
            </w:r>
          </w:p>
        </w:tc>
        <w:tc>
          <w:tcPr>
            <w:tcW w:type="dxa" w:w="30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9 THE REVERSE CAN HAPPEN TOO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1</w:t>
            </w:r>
          </w:p>
        </w:tc>
        <w:tc>
          <w:tcPr>
            <w:tcW w:type="dxa" w:w="8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2</w:t>
            </w:r>
          </w:p>
        </w:tc>
        <w:tc>
          <w:tcPr>
            <w:tcW w:type="dxa" w:w="172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RE-ANCHORED</w:t>
            </w:r>
          </w:p>
        </w:tc>
      </w:tr>
      <w:tr>
        <w:tc>
          <w:tcPr>
            <w:tcW w:type="dxa" w:w="331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NEW_V6_FS_14_AUTHORITY_POSTURES</w:t>
            </w:r>
          </w:p>
        </w:tc>
        <w:tc>
          <w:tcPr>
            <w:tcW w:type="dxa" w:w="30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9 THE REVERSE CAN HAPPEN TOO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2</w:t>
            </w:r>
          </w:p>
        </w:tc>
        <w:tc>
          <w:tcPr>
            <w:tcW w:type="dxa" w:w="8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5</w:t>
            </w:r>
          </w:p>
        </w:tc>
        <w:tc>
          <w:tcPr>
            <w:tcW w:type="dxa" w:w="172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RE-ANCHORED</w:t>
            </w:r>
          </w:p>
        </w:tc>
      </w:tr>
      <w:tr>
        <w:tc>
          <w:tcPr>
            <w:tcW w:type="dxa" w:w="331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NEW_V6_FS_15_CEILING</w:t>
            </w:r>
          </w:p>
        </w:tc>
        <w:tc>
          <w:tcPr>
            <w:tcW w:type="dxa" w:w="30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9 THE REVERSE CAN HAPPEN TOO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2</w:t>
            </w:r>
          </w:p>
        </w:tc>
        <w:tc>
          <w:tcPr>
            <w:tcW w:type="dxa" w:w="8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2</w:t>
            </w:r>
          </w:p>
        </w:tc>
        <w:tc>
          <w:tcPr>
            <w:tcW w:type="dxa" w:w="172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RE-ANCHORED</w:t>
            </w:r>
          </w:p>
        </w:tc>
      </w:tr>
      <w:tr>
        <w:tc>
          <w:tcPr>
            <w:tcW w:type="dxa" w:w="331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NEW_V6_FS_16_READ_THE_WORK</w:t>
            </w:r>
          </w:p>
        </w:tc>
        <w:tc>
          <w:tcPr>
            <w:tcW w:type="dxa" w:w="30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9 THE REVERSE CAN HAPPEN TOO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3</w:t>
            </w:r>
          </w:p>
        </w:tc>
        <w:tc>
          <w:tcPr>
            <w:tcW w:type="dxa" w:w="8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1</w:t>
            </w:r>
          </w:p>
        </w:tc>
        <w:tc>
          <w:tcPr>
            <w:tcW w:type="dxa" w:w="172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RE-ANCHORED</w:t>
            </w:r>
          </w:p>
        </w:tc>
      </w:tr>
      <w:tr>
        <w:tc>
          <w:tcPr>
            <w:tcW w:type="dxa" w:w="331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NEW_V6_FS_18_WHAT_IT_WILL_NOT_DO</w:t>
            </w:r>
          </w:p>
        </w:tc>
        <w:tc>
          <w:tcPr>
            <w:tcW w:type="dxa" w:w="30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10 WHAT THIS METHOD CANNOT TELL YOU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1</w:t>
            </w:r>
          </w:p>
        </w:tc>
        <w:tc>
          <w:tcPr>
            <w:tcW w:type="dxa" w:w="8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1</w:t>
            </w:r>
          </w:p>
        </w:tc>
        <w:tc>
          <w:tcPr>
            <w:tcW w:type="dxa" w:w="172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RE-ANCHORED</w:t>
            </w:r>
          </w:p>
        </w:tc>
      </w:tr>
      <w:tr>
        <w:tc>
          <w:tcPr>
            <w:tcW w:type="dxa" w:w="331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NEW_V6_FS_20_CTA</w:t>
            </w:r>
          </w:p>
        </w:tc>
        <w:tc>
          <w:tcPr>
            <w:tcW w:type="dxa" w:w="30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11 USE IT ON A REAL JOB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1</w:t>
            </w:r>
          </w:p>
        </w:tc>
        <w:tc>
          <w:tcPr>
            <w:tcW w:type="dxa" w:w="8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2</w:t>
            </w:r>
          </w:p>
        </w:tc>
        <w:tc>
          <w:tcPr>
            <w:tcW w:type="dxa" w:w="172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RE-ANCHORED</w:t>
            </w:r>
          </w:p>
        </w:tc>
      </w:tr>
      <w:tr>
        <w:tc>
          <w:tcPr>
            <w:tcW w:type="dxa" w:w="331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NEW_V6_FS_19_FOUR_THINGS</w:t>
            </w:r>
          </w:p>
        </w:tc>
        <w:tc>
          <w:tcPr>
            <w:tcW w:type="dxa" w:w="30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12 THE FOUR THINGS I READ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1</w:t>
            </w:r>
          </w:p>
        </w:tc>
        <w:tc>
          <w:tcPr>
            <w:tcW w:type="dxa" w:w="8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1</w:t>
            </w:r>
          </w:p>
        </w:tc>
        <w:tc>
          <w:tcPr>
            <w:tcW w:type="dxa" w:w="172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RE-CUED</w:t>
            </w:r>
          </w:p>
        </w:tc>
      </w:tr>
      <w:tr>
        <w:tc>
          <w:tcPr>
            <w:tcW w:type="dxa" w:w="331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NEW_V6_WATCH_NEXT</w:t>
            </w:r>
          </w:p>
        </w:tc>
        <w:tc>
          <w:tcPr>
            <w:tcW w:type="dxa" w:w="30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16 WATCH NEXT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1</w:t>
            </w:r>
          </w:p>
        </w:tc>
        <w:tc>
          <w:tcPr>
            <w:tcW w:type="dxa" w:w="8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1</w:t>
            </w:r>
          </w:p>
        </w:tc>
        <w:tc>
          <w:tcPr>
            <w:tcW w:type="dxa" w:w="172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END CARD</w:t>
            </w:r>
          </w:p>
        </w:tc>
      </w:tr>
    </w:tbl>
    <w:p>
      <w:pPr>
        <w:spacing w:after="120"/>
      </w:pPr>
    </w:p>
    <w:p>
      <w:pPr>
        <w:spacing w:before="100" w:after="200"/>
      </w:pPr>
      <w:r>
        <w:rPr>
          <w:b w:val="0"/>
          <w:i w:val="0"/>
          <w:color w:val="5A6B82"/>
          <w:sz w:val="19"/>
        </w:rPr>
        <w:t>Every cue resolves to one section and one paragraph. RE-ANCHORED means the card is unchanged and only its placement moved to the reconciled script.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EARLY-EDIT BEATS FROM THE CURRENT BRIEF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rPr>
          <w:tblHeader w:val="true"/>
        </w:trPr>
        <w:tc>
          <w:tcPr>
            <w:tcW w:type="dxa" w:w="432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</w:r>
          </w:p>
        </w:tc>
        <w:tc>
          <w:tcPr>
            <w:tcW w:type="dxa" w:w="1152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PHASE</w:t>
            </w:r>
          </w:p>
        </w:tc>
        <w:tc>
          <w:tcPr>
            <w:tcW w:type="dxa" w:w="2880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TREATMENT</w:t>
            </w:r>
          </w:p>
        </w:tc>
        <w:tc>
          <w:tcPr>
            <w:tcW w:type="dxa" w:w="864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ACCENT</w:t>
            </w:r>
          </w:p>
        </w:tc>
        <w:tc>
          <w:tcPr>
            <w:tcW w:type="dxa" w:w="4320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DISPLAY COPY</w:t>
            </w:r>
          </w:p>
        </w:tc>
      </w:tr>
      <w:tr>
        <w:tc>
          <w:tcPr>
            <w:tcW w:type="dxa" w:w="43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1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opening</w:t>
            </w:r>
          </w:p>
        </w:tc>
        <w:tc>
          <w:tcPr>
            <w:tcW w:type="dxa" w:w="28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CAMERA + BRIEF EDITORIAL TEXT</w:t>
            </w:r>
          </w:p>
        </w:tc>
        <w:tc>
          <w:tcPr>
            <w:tcW w:type="dxa" w:w="8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</w:r>
          </w:p>
        </w:tc>
        <w:tc>
          <w:tcPr>
            <w:tcW w:type="dxa" w:w="43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WHAT IS THE ACTUAL JOB?</w:t>
            </w:r>
          </w:p>
        </w:tc>
      </w:tr>
      <w:tr>
        <w:tc>
          <w:tcPr>
            <w:tcW w:type="dxa" w:w="43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2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opening</w:t>
            </w:r>
          </w:p>
        </w:tc>
        <w:tc>
          <w:tcPr>
            <w:tcW w:type="dxa" w:w="28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TRUE FULL-SCREEN POSTING CARD  |  S1: br</w:t>
            </w:r>
          </w:p>
        </w:tc>
        <w:tc>
          <w:tcPr>
            <w:tcW w:type="dxa" w:w="8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S1</w:t>
            </w:r>
          </w:p>
        </w:tc>
        <w:tc>
          <w:tcPr>
            <w:tcW w:type="dxa" w:w="43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Senior Divisional Strategy Consultant, Governance</w:t>
            </w:r>
          </w:p>
        </w:tc>
      </w:tr>
      <w:tr>
        <w:tc>
          <w:tcPr>
            <w:tcW w:type="dxa" w:w="43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3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opening</w:t>
            </w:r>
          </w:p>
        </w:tc>
        <w:tc>
          <w:tcPr>
            <w:tcW w:type="dxa" w:w="28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 xml:space="preserve">TRUE FULL-SCREEN POSTING DETAIL  |  S2: </w:t>
            </w:r>
          </w:p>
        </w:tc>
        <w:tc>
          <w:tcPr>
            <w:tcW w:type="dxa" w:w="8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S2</w:t>
            </w:r>
          </w:p>
        </w:tc>
        <w:tc>
          <w:tcPr>
            <w:tcW w:type="dxa" w:w="43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PUBLISHED RANGE START: $61,500 / ACCEPT DIRECTION AN</w:t>
            </w:r>
          </w:p>
        </w:tc>
      </w:tr>
      <w:tr>
        <w:tc>
          <w:tcPr>
            <w:tcW w:type="dxa" w:w="43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4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opening</w:t>
            </w:r>
          </w:p>
        </w:tc>
        <w:tc>
          <w:tcPr>
            <w:tcW w:type="dxa" w:w="28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RETURN TO CAMERA</w:t>
            </w:r>
          </w:p>
        </w:tc>
        <w:tc>
          <w:tcPr>
            <w:tcW w:type="dxa" w:w="8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</w:r>
          </w:p>
        </w:tc>
        <w:tc>
          <w:tcPr>
            <w:tcW w:type="dxa" w:w="43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THE TITLE ≠ THE WHOLE JOB</w:t>
            </w:r>
          </w:p>
        </w:tc>
      </w:tr>
      <w:tr>
        <w:tc>
          <w:tcPr>
            <w:tcW w:type="dxa" w:w="43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1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teaching</w:t>
            </w:r>
          </w:p>
        </w:tc>
        <w:tc>
          <w:tcPr>
            <w:tcW w:type="dxa" w:w="28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2 | AUTHORITY  |  S3</w:t>
            </w:r>
          </w:p>
        </w:tc>
        <w:tc>
          <w:tcPr>
            <w:tcW w:type="dxa" w:w="8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S3</w:t>
            </w:r>
          </w:p>
        </w:tc>
        <w:tc>
          <w:tcPr>
            <w:tcW w:type="dxa" w:w="43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TRUE FULL-SCREEN POSTING COMPARISON  |  SUPPORTING ≠</w:t>
            </w:r>
          </w:p>
        </w:tc>
      </w:tr>
      <w:tr>
        <w:tc>
          <w:tcPr>
            <w:tcW w:type="dxa" w:w="43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2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teaching</w:t>
            </w:r>
          </w:p>
        </w:tc>
        <w:tc>
          <w:tcPr>
            <w:tcW w:type="dxa" w:w="28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4 | REAL GAP</w:t>
            </w:r>
          </w:p>
        </w:tc>
        <w:tc>
          <w:tcPr>
            <w:tcW w:type="dxa" w:w="8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</w:r>
          </w:p>
        </w:tc>
        <w:tc>
          <w:tcPr>
            <w:tcW w:type="dxa" w:w="43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 xml:space="preserve">TRUE FULL-SCREEN REQUIREMENT CARD  |  REQUIRED TIME </w:t>
            </w:r>
          </w:p>
        </w:tc>
      </w:tr>
      <w:tr>
        <w:tc>
          <w:tcPr>
            <w:tcW w:type="dxa" w:w="43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3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teaching</w:t>
            </w:r>
          </w:p>
        </w:tc>
        <w:tc>
          <w:tcPr>
            <w:tcW w:type="dxa" w:w="28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THE REVERSE CAN HAPPEN TOO  |  S4</w:t>
            </w:r>
          </w:p>
        </w:tc>
        <w:tc>
          <w:tcPr>
            <w:tcW w:type="dxa" w:w="8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S4</w:t>
            </w:r>
          </w:p>
        </w:tc>
        <w:tc>
          <w:tcPr>
            <w:tcW w:type="dxa" w:w="43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 xml:space="preserve">TRUE FULL-SCREEN REVERSE CASE  |  HIGHEST PUBLISHED </w:t>
            </w:r>
          </w:p>
        </w:tc>
      </w:tr>
      <w:tr>
        <w:tc>
          <w:tcPr>
            <w:tcW w:type="dxa" w:w="43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4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teaching</w:t>
            </w:r>
          </w:p>
        </w:tc>
        <w:tc>
          <w:tcPr>
            <w:tcW w:type="dxa" w:w="28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USE IT ON A REAL JOB  |  S5</w:t>
            </w:r>
          </w:p>
        </w:tc>
        <w:tc>
          <w:tcPr>
            <w:tcW w:type="dxa" w:w="8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S5</w:t>
            </w:r>
          </w:p>
        </w:tc>
        <w:tc>
          <w:tcPr>
            <w:tcW w:type="dxa" w:w="43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TRUE FULL-SCREEN WORKING PAGE  |  PROBLEM / AUTHORIT</w:t>
            </w:r>
          </w:p>
        </w:tc>
      </w:tr>
    </w:tbl>
    <w:p>
      <w:pPr>
        <w:spacing w:after="120"/>
      </w:pP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Chapters and SRT are produced from the finished export. No timecode in this package is measured.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