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Revised asset ledger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Reuse, re-anchor, copy update, rebuild, retire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after="80"/>
      </w:pPr>
      <w:r>
        <w:rPr>
          <w:b/>
          <w:color w:val="8A6D1E"/>
          <w:sz w:val="20"/>
        </w:rPr>
        <w:t xml:space="preserve">Families audited  </w:t>
      </w:r>
      <w:r>
        <w:rPr>
          <w:sz w:val="21"/>
        </w:rPr>
        <w:t>110</w:t>
      </w:r>
    </w:p>
    <w:p>
      <w:pPr>
        <w:spacing w:after="80"/>
      </w:pPr>
      <w:r>
        <w:rPr>
          <w:b/>
          <w:color w:val="8A6D1E"/>
          <w:sz w:val="20"/>
        </w:rPr>
        <w:t xml:space="preserve">Verdicts  </w:t>
      </w:r>
      <w:r>
        <w:rPr>
          <w:sz w:val="21"/>
        </w:rPr>
        <w:t>REUSE 14  RE-ANCHOR 91  COPY UPDATE 5  REBUILD 0  RETIRE 0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first audit asked one question, is this line verbatim narration, and flagged 73 families. That rule is wrong for a slide. Exactness is required for quotations, figures, named framework terms and reproduced evidence. A faithful display heading or summary is not wrong merely because it is not spoken word for word. Under the corrected rule, 5 families needed copy changed and none needed rebuilding.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HOW THE 153 FLAGGED LINES RESOLVED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44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15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LINES</w:t>
            </w:r>
          </w:p>
        </w:tc>
        <w:tc>
          <w:tcPr>
            <w:tcW w:type="dxa" w:w="56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WHAT IT MEANS</w:t>
            </w:r>
          </w:p>
        </w:tc>
      </w:tr>
      <w:tr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Still verbatim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6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line is spoken word for word.</w:t>
            </w:r>
          </w:p>
        </w:tc>
      </w:tr>
      <w:tr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Quote or framework term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6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Exact match required, and present.</w:t>
            </w:r>
          </w:p>
        </w:tc>
      </w:tr>
      <w:tr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Faithful summary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87</w:t>
            </w:r>
          </w:p>
        </w:tc>
        <w:tc>
          <w:tcPr>
            <w:tcW w:type="dxa" w:w="56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Compresses a passage still in the script. Support logged.</w:t>
            </w:r>
          </w:p>
        </w:tc>
      </w:tr>
      <w:tr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Supported evidence excerpt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42</w:t>
            </w:r>
          </w:p>
        </w:tc>
        <w:tc>
          <w:tcPr>
            <w:tcW w:type="dxa" w:w="56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Reproduces approved evidence the script does not read in full. Support logged.</w:t>
            </w:r>
          </w:p>
        </w:tc>
      </w:tr>
      <w:tr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Genuinely obsolete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20 automatic, 5 after hand review</w:t>
            </w:r>
          </w:p>
        </w:tc>
        <w:tc>
          <w:tcPr>
            <w:tcW w:type="dxa" w:w="56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Fifteen of the twenty were placed correctly on hand review. Five had no support and their copy was changed.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PUBLIC V4  AI TOOK THE TASK. WHO GETS THE EXPERIENCE?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316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12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VERDICT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WHY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NEW_V4_FS_01_WHO_GETS_THE_EXPERIENCE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NEW_V4_FS_02_INEFFICIENT_AND_DEVELOPMENTAL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COPY UPDATE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line no longer traces to the script, and the cue moved; design kept, copy and placement updated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NEW_V4_FS_03_WHAT_THE_WORK_TAUGHT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COPY UPDATE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line no longer traces to the script, and the cue moved; design kept, copy and placement updated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NEW_V4_FS_04_THE_REAL_QUESTION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NEW_V4_FS_05_THREE_THINGS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NEW_V4_FS_06_MOVED_OR_REMOVED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NEW_V4_FS_07_WHAT_DID_IT_TEACH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NEW_V4_FS_08_STILL_PRACTICING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NEW_V4_FS_09_NOT_ONE_OUTCOME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NEW_V4_FS_10_THREE_COLUMNS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NEW_V4_FS_11_TASK_IS_NOT_THE_JOB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NEW_V4_WATCH_NEXT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END CARD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PUBLIC V5  IF YOUR COMPANY NEEDS YOU BUT WON’T GROW YOU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316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12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VERDICT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WHY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NEW_V5_FS_01_NEEDED_NOT_GROWN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NEW_V5_FS_02_NOT_ALIGNED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NEW_V5_FS_03_WATCH_FOR_PATTERNS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NEW_V5_FS_04_THE_QUESTION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NEW_V5_FS_05_INDISPENSABLE_AND_LESS_PORTABLE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COPY UPDATE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line no longer traces to the script, and the cue moved; design kept, copy and placement updated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NEW_V5_FS_06_ASK_FOR_DEVELOPMENT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NEW_V5_FS_07_THE_ANSWER_MAY_BE_NO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NEW_V5_FS_08_DEPENDENCE_VS_DEVELOPMENT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NEW_V5_FS_09_REVIEW_POINT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NEW_V5_FS_10_CTA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COPY UPDATE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line no longer traces to the script, and the cue moved; design kept, copy and placement updated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NEW_V5_WATCH_NEXT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END CARD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PUBLIC V6  DECODE A JOB DESCRIPTION IN 10 MINUTES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316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12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VERDICT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WHY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NEW_V6_FS_01_TITLE_ONLY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NEW_V6_FS_02_THE_CONTRADICTION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NEW_V6_FS_03_THE_SAMPLE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NEW_V6_FS_05_PARP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NEW_V6_FS_04_THREE_QUESTIONS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NEW_V6_FS_08_READ_THE_VERBS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NEW_V6_FS_09_PREDEFINED_DECISIONS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NEW_V6_FS_17_REAL_GAP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NEW_V6_FS_12_TITLE_TEST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NEW_V6_FS_13_ACRONYM_WALL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NEW_V6_FS_14_AUTHORITY_POSTURES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NEW_V6_FS_15_CEILING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NEW_V6_FS_16_READ_THE_WORK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NEW_V6_FS_18_WHAT_IT_WILL_NOT_DO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NEW_V6_FS_19_FOUR_THINGS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NEW_V6_FS_20_CTA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NEW_V6_WATCH_NEXT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END CARD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PUBLIC V7  I’VE SEEN WHO GETS THE BIGGER ROLE AND WHY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316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12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VERDICT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WHY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NEW_V7_FS_01_NOT_ALWAYS_WHO_WORKED_HARDER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NEW_V7_FS_02_TWO_QUESTIONS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NEW_V7_FS_03_USEFUL_NOT_PICTURED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NEW_V7_FS_04_FOUR_THINGS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NEW_V7_FS_05_NOT_MERIT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NEW_V7_FS_06_EVIDENCE_FOR_WHICH_ROLE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NEW_V7_FS_07_ASK_WHAT_KIND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NEW_V7_FS_08_CHANGES_THE_CONVERSATION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NEW_V7_FS_09_THE_BOUNDARY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NEW_V7_FS_10_SEPARATE_THREE_THINGS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NEW_V7_FS_11_READ_YOUR_OWN_SITUATION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NEW_V7_FS_12_THE_MISSING_LINE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NEW_V7_FS_13_CTA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NEW_V7_WATCH_NEXT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END CARD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PUBLIC V8  WHAT DISAPPEARS WHEN YOUR WORK ACCESS ENDS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316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12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VERDICT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WHY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NEW_V8_FS_01_MEMORY_NOT_PROOF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NEW_V8_FS_02_FIVE_KINDS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NEW_V8_FS_03_KEEP_THE_PROOF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NEW_V8_FS_04_NOT_THE_ARTIFACT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NEW_V8_FS_05_IN_YOUR_OWN_WORDS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NEW_V8_FS_06_THE_DETAILS_BLUR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NEW_V8_FS_07_TEN_MINUTE_HABIT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NEW_V8_FS_08_CAREER_HYGIENE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NEW_V8_FS_09_STILL_NOT_ENOUGH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NEW_V8_FS_10_NOT_ONLY_A_METRIC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NEW_V8_FS_11_A_FACTUAL_RECORD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COPY UPDATE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line no longer traces to the script, and the cue moved; design kept, copy and placement updated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NEW_V8_FS_12_CTA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NEW_V8_WATCH_NEXT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END CARD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PUBLIC V9  TRANSFERABLE SKILLS ADVICE IS MISSING SOMETHING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316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12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VERDICT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WHY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NEW_V9_FS_01_INCOMPLETE_QUESTION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NEW_V9_FS_02_WHY_THE_ADVICE_HELPS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NEW_V9_FS_03_FOUR_QUESTIONS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NEW_V9_FS_04_DEMONSTRATED_NOT_CLAIMED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NEW_V9_FS_05_TIED_TO_THE_OLD_CONTEXT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NEW_V9_FS_06_WHAT_CAN_ANOTHER_PERSON_SEE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NEW_V9_FS_07_WHAT_THE_NEW_CONTEXT_REQUIRES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NEW_V9_FS_08_SORTING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NEW_V9_FS_09_FOUR_COLUMNS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NEW_V9_FS_10_BOUNDARY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NEW_V9_FS_11_FLUENCY_AND_PORTABILITY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NEW_V9_FS_12_THE_AUDIT_AGAIN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NEW_V9_WATCH_NEXT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END CARD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PUBLIC V10  YOUR FIRST 90 DAYS IN A NEW JOB: WHAT REALLY MATTERS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316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12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VERDICT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WHY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NEW_V10_FS_01_READ_TEST_PROVE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NEW_V10_FS_02_EXPERIENCED_BUT_NEW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NEW_V10_FS_03_READ_FOUR_THINGS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NEW_V10_FS_04_FORMAL_VS_REAL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NEW_V10_FS_05_TWO_SENTENCES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NEW_V10_FS_06_MANAGER_CONVERSATION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HELD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NEW_V10_FS_07_THE_DAY_90_QUESTION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NEW_V10_FS_08_PROVE_QUESTION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HELD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NEW_V10_FS_09_PROOF_SENTENCES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NEW_V10_FS_10_THE_REVERSAL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NEW_V10_FS_11_YOUR_EVIDENCE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NEW_V10_FS_12_NOT_AUTOMATICALLY_LEAVE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HELD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NEW_V10_FS_13_THE_TOOL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NEW_V10_FS_14_THE_PLAN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HELD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NEW_V10_WATCH_NEXT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END CARD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NEW PUBLIC V11  WHAT TO DO WHEN YOUR NEW JOB ISN’T THE JOB YOU ACCEPTED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316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12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VERDICT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WHY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NEW_V11_FS_01_FOUR_QUESTIONS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NEW_V11_FS_02_WRITE_IT_DOWN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HELD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HELD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NEW_V11_FS_04_THE_REAL_QUESTION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NEW_V11_FS_05_TEMPORARY_OR_NOT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NEW_V11_FS_06_FOUR_COST_LENSES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NEW_V11_FS_07_CLARIFICATION_SCRIPT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NEW_V11_FS_08_TWO_EXTREMES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NEW_V11_FS_09_THE_ROLE_DRIFT_READ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NEW_V11_FS_10_THE_BOUNDARY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NEW_V11_FS_11_YOUR_CONSTRAINTS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NEW_V11_FS_12_NAME_THE_DIFFERENCE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RE-ANCHOR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every line still traces to the script; only the cue sentence is gone</w:t>
            </w:r>
          </w:p>
        </w:tc>
      </w:tr>
      <w:tr>
        <w:tc>
          <w:tcPr>
            <w:tcW w:type="dxa" w:w="316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NEW_V11_WATCH_NEXT</w:t>
            </w:r>
          </w:p>
        </w:tc>
        <w:tc>
          <w:tcPr>
            <w:tcW w:type="dxa" w:w="12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END CARD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REUSE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cue holds and every line traces to the script or to approved evidence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