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V4 TO V11 EDIT SYNC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I’ve Seen Who Gets the Bigger Role and Why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Asset ledger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V7</w:t>
      </w:r>
    </w:p>
    <w:p>
      <w:pPr>
        <w:spacing w:after="80"/>
      </w:pPr>
      <w:r>
        <w:rPr>
          <w:b/>
          <w:color w:val="8A6D1E"/>
          <w:sz w:val="20"/>
        </w:rPr>
        <w:t xml:space="preserve">Current script  </w:t>
      </w:r>
      <w:r>
        <w:rPr>
          <w:sz w:val="21"/>
        </w:rPr>
        <w:t>V07_Recording_Script.docx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1,084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11:20 AM CT</w:t>
      </w:r>
    </w:p>
    <w:p>
      <w:pPr>
        <w:spacing w:after="80"/>
      </w:pPr>
      <w:r>
        <w:rPr>
          <w:b/>
          <w:color w:val="8A6D1E"/>
          <w:sz w:val="20"/>
        </w:rPr>
        <w:t xml:space="preserve">Verdicts  </w:t>
      </w:r>
      <w:r>
        <w:rPr>
          <w:sz w:val="21"/>
        </w:rPr>
        <w:t>REUSE 2  RE-ANCHOR 4  COPY UPDATE 2  REBUILD 6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REUSE means the cue sentence and every word of the teaching copy still exist in the current script. RE-ANCHOR means the card is correct and its placement is not. COPY UPDATE and REBUILD both mean the card has to be redrawn, which this pass did not do: the handoff supplements existing assets and is not permission for a blanket rebuild.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6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VERDICT</w:t>
            </w:r>
          </w:p>
        </w:tc>
        <w:tc>
          <w:tcPr>
            <w:tcW w:type="dxa" w:w="44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NEW_V7_FS_01_NOT_ALWAYS_WHO_WORKED_HARDER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NEW_V7_FS_02_TWO_QUESTIONS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NEW_V7_FS_03_USEFUL_NOT_PICTURED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NEW_V7_FS_04_FOUR_THINGS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4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NEW_V7_FS_05_NOT_MERIT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 copy still traces to the script, but the cue sentence is gone: the card is fine, its placement is not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NEW_V7_FS_06_EVIDENCE_FOR_WHICH_ROLE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NEW_V7_FS_07_ASK_WHAT_KIND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NEW_V7_FS_08_CHANGES_THE_CONVERSATION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 copy still traces to the script, but the cue sentence is gone: the card is fine, its placement is not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NEW_V7_FS_09_THE_BOUNDARY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 copy still traces to the script, but the cue sentence is gone: the card is fine, its placement is not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NEW_V7_FS_10_SEPARATE_THREE_THINGS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 copy still traces to the script, but the cue sentence is gone: the card is fine, its placement is not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NEW_V7_FS_11_READ_YOUR_OWN_SITUATION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NEW_V7_FS_12_THE_MISSING_LINE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NEW_V7_FS_13_CTA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NEW_V7_WATCH_NEXT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card, no trigger, copy unchanged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TEACHING LINES THAT NO LONGER APPEAR IN THE CURRENT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63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LINE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NEW_V7_FS_01_NOT_ALWAYS_WHO_WORKED_HARDER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difference was not always who worked harder.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NEW_V7_FS_02_TWO_QUESTIONS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Who do I trust at this level?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NEW_V7_FS_04_FOUR_THINGS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 xml:space="preserve">Has this person already handled something that looks like part of the 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NEW_V7_FS_04_FOUR_THINGS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Is someone in the room able and willing to say, give them the shot?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NEW_V7_FS_04_FOUR_THINGS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When there was no clear answer, did they make a sound call?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NEW_V7_FS_04_FOUR_THINGS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 xml:space="preserve">Will they surface a problem early and tell the truth when the news is 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NEW_V7_FS_06_EVIDENCE_FOR_WHICH_ROLE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evidence people see may be evidence for the role you already have.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NEW_V7_FS_06_EVIDENCE_FOR_WHICH_ROLE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problem is not that you have done nothing.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NEW_V7_FS_07_ASK_WHAT_KIND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problem will I own end to end?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NEW_V7_FS_11_READ_YOUR_OWN_SITUATION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changed because of it?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NEW_V7_FS_12_THE_MISSING_LINE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Now look for the missing line.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NEW_V7_FS_12_THE_MISSING_LINE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Strong proof nobody senior has seen. Trusted execution but not judgmen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NEW_V7_FS_13_CTA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Sometimes the answer tells you what to build. Sometimes what to negoti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Each of these is drawn on a card today and cannot be traced to a sentence in the September 16 script. Under the standing rule that every word on a card is the script's own, each one has to be replaced from the current script before that card can be used.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The editorial label tier, the small all-capitals headings and column labels, is judged separately: it was never required to be verbatim speech and the September 16 brief supplies display copy of its own.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