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V4 TO V11 EDIT SYNC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to Do When Your New Job Isn’t the Job You Accepted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Asset ledger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V11</w:t>
      </w:r>
    </w:p>
    <w:p>
      <w:pPr>
        <w:spacing w:after="80"/>
      </w:pPr>
      <w:r>
        <w:rPr>
          <w:b/>
          <w:color w:val="8A6D1E"/>
          <w:sz w:val="20"/>
        </w:rPr>
        <w:t xml:space="preserve">Current script  </w:t>
      </w:r>
      <w:r>
        <w:rPr>
          <w:sz w:val="21"/>
        </w:rPr>
        <w:t>V11_Recording_Script.docx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1,238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11:20 AM CT</w:t>
      </w:r>
    </w:p>
    <w:p>
      <w:pPr>
        <w:spacing w:after="80"/>
      </w:pPr>
      <w:r>
        <w:rPr>
          <w:b/>
          <w:color w:val="8A6D1E"/>
          <w:sz w:val="20"/>
        </w:rPr>
        <w:t xml:space="preserve">Verdicts  </w:t>
      </w:r>
      <w:r>
        <w:rPr>
          <w:sz w:val="21"/>
        </w:rPr>
        <w:t>REUSE 5  COPY UPDATE 7  REBUILD 1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REUSE means the cue sentence and every word of the teaching copy still exist in the current script. RE-ANCHOR means the card is correct and its placement is not. COPY UPDATE and REBUILD both mean the card has to be redrawn, which this pass did not do: the handoff supplements existing assets and is not permission for a blanket rebuild.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4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NEW_V11_FS_01_FOUR_QUESTIONS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NEW_V11_FS_02_WRITE_IT_DOWN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NEW_V11_FS_03_EXPECTED_VS_ACTUAL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6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NEW_V11_FS_04_THE_REAL_QUESTION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NEW_V11_FS_05_TEMPORARY_OR_NOT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NEW_V11_FS_06_FOUR_COST_LENSES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NEW_V11_FS_07_CLARIFICATION_SCRIPT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NEW_V11_FS_08_TWO_EXTREMES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NEW_V11_FS_09_THE_ROLE_DRIFT_READ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NEW_V11_FS_10_THE_BOUNDARY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NEW_V11_FS_11_YOUR_CONSTRAINTS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4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NEW_V11_FS_12_NAME_THE_DIFFERENCE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NEW_V11_WATCH_NEXT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TEACHING LINES THAT NO LONGER APPEAR IN THE CURRENT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63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NEW_V11_FS_01_FOUR_QUESTIONS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For reading role drift.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NEW_V11_FS_02_WRITE_IT_DOWN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Write down the parts that mattered.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NEW_V11_FS_03_EXPECTED_VS_ACTUAL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Better than the description suggested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NEW_V11_FS_03_EXPECTED_VS_ACTUAL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Discover you can only recommend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NEW_V11_FS_03_EXPECTED_VS_ACTUAL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Less than the role you accepted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NEW_V11_FS_03_EXPECTED_VS_ACTUAL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More than expected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NEW_V11_FS_03_EXPECTED_VS_ACTUAL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More than the description suggested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NEW_V11_FS_03_EXPECTED_VS_ACTUAL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Sometimes better. Sometimes narrower.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NEW_V11_FS_04_THE_REAL_QUESTION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Is the actual role still close enough to the role I agreed to build my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NEW_V11_FS_04_THE_REAL_QUESTION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question is not: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NEW_V11_FS_06_FOUR_COST_LENSES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Did the practical cost change: travel, hours, location, caregiving, he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NEW_V11_FS_10_THE_BOUNDARY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Sometimes the right choice is to stay. Sometimes leaving is not practi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NEW_V11_FS_11_YOUR_CONSTRAINTS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All of this shapes what is possible.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NEW_V11_FS_11_YOUR_CONSTRAINTS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Compensation. Health. Caregiving.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NEW_V11_FS_11_YOUR_CONSTRAINTS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Immigration. Geography. Timing.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NEW_V11_FS_11_YOUR_CONSTRAINTS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market, and financial runway.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NEW_V11_FS_12_NAME_THE_DIFFERENCE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Name the difference.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Each of these is drawn on a card today and cannot be traced to a sentence in the September 16 script. Under the standing rule that every word on a card is the script's own, each one has to be replaced from the current script before that card can be used.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editorial label tier, the small all-capitals headings and column labels, is judged separately: it was never required to be verbatim speech and the September 16 brief supplies display copy of its own.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