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36"/>
        </w:rPr>
        <w:t>VIDEO 3 — FOUR STANDALONE SHORTS</w:t>
      </w:r>
    </w:p>
    <w:p>
      <w:pPr>
        <w:spacing w:before="0" w:after="320" w:line="300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200" w:line="312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120" w:line="312" w:lineRule="auto"/>
      </w:pPr>
      <w:r>
        <w:rPr>
          <w:b w:val="0"/>
          <w:i w:val="0"/>
          <w:sz w:val="22"/>
        </w:rPr>
        <w:t>Each Short should have: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an immediate verbal hook;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 corresponding on-screen hook;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meaningful visual movement;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accurate burned-in captions;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restrained editorial pacing;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Video 3 added as the YouTube Related Video when available.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BEFORE YOU LOSE THE CONTEXT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Begin direct to camera.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Use restrained word states:  CONTEXT  ·  EVIDENCE  ·  WHAT YOU DECIDED  ·  WHY IT MATTERED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use fake employer systems.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show downloading files.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show resignation stock footage.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 visually on:  PRESERVE WHAT YOU CAN EXPLAIN</w:t>
      </w:r>
    </w:p>
    <w:p>
      <w:pPr>
        <w:spacing w:before="80" w:after="120" w:line="312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KEEP THE PROOF. NOT THEIR FILES.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Use a restrained contrast:  YOUR RECORD  vs.  THEIR MATERIAL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When Temidayo says “If you do not have the right to keep something, do not take it,” keep her full-screen.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show confidential documents, file downloading, email forwarding, USB drives, or screenshots of company systems.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 visually on:  YOUR CONTRIBUTION.  YOUR WORDS.  PERMITTED EVIDENCE.</w:t>
      </w:r>
    </w:p>
    <w:p>
      <w:pPr>
        <w:spacing w:before="80" w:after="120" w:line="312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perspective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CONTEXT DISAPPEARS FAST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When Temidayo says “the context around your work is everywhere,” allow the words to appear around her: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REVIEWS  ·  RECOGNITION  ·  PROJECT HISTORY  ·  PEOPLE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Then let them recede.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IMPORTANT: Do not imply Temidayo personally witnessed a specific person lose records or regret leaving. Her proof is her experience working around performance and talent systems.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 visually on:  WHAT DID YOUR WORK PROVE?</w:t>
      </w:r>
    </w:p>
    <w:p>
      <w:pPr>
        <w:spacing w:before="80" w:after="120" w:line="312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QUIT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Reveal progressively: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1   WHAT DO I NEED TO PRESERVE?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2   WHAT DOES MY EVIDENCE PROVE?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3   WHAT MUST THE NEXT MOVE USE + BUILD?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show all three crowded on screen at once.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When Temidayo gives the health and safety boundary, return cleanly to full-screen Temidayo.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No warning graphic or alarm effect.</w:t>
      </w:r>
    </w:p>
    <w:p>
      <w:pPr>
        <w:spacing w:before="80" w:after="120" w:line="312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visual boundaries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hyperactive zooming.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fake shock expressions.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red warning graphics.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resignation memes.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firing footage.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cardboard-box office exit footage.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fake HR software.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stock résumé footage.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AI-style animated icons.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confidential document visuals.</w:t>
      </w:r>
    </w:p>
    <w:p>
      <w:pPr>
        <w:spacing w:before="160" w:after="160" w:line="300" w:lineRule="auto"/>
        <w:keepLines w:val="1"/>
      </w:pPr>
      <w:r>
        <w:rPr>
          <w:b w:val="0"/>
          <w:i w:val="0"/>
          <w:sz w:val="22"/>
        </w:rPr>
        <w:t>Keep captions accurate and mobile-safe. The tone should remain calm, intelligent, human and specific.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