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TWO-WEEK SPRINT</w:t>
      </w:r>
    </w:p>
    <w:p>
      <w:pPr>
        <w:spacing w:before="0" w:after="80"/>
      </w:pPr>
      <w:r>
        <w:rPr>
          <w:b/>
          <w:i w:val="0"/>
          <w:color w:val="112345"/>
          <w:sz w:val="42"/>
        </w:rPr>
        <w:t>Short 1</w:t>
      </w:r>
    </w:p>
    <w:p>
      <w:pPr>
        <w:spacing w:before="0" w:after="280"/>
      </w:pPr>
      <w:r>
        <w:rPr>
          <w:b w:val="0"/>
          <w:i w:val="0"/>
          <w:color w:val="5A6B82"/>
          <w:sz w:val="20"/>
        </w:rPr>
        <w:t>Candidate Short from NEW V8 (former roadmap V28)</w:t>
      </w:r>
    </w:p>
    <w:p>
      <w:pPr>
        <w:spacing w:before="0" w:after="240"/>
        <w:pBdr>
          <w:bottom w:val="single" w:sz="6" w:color="8A6D1E"/>
        </w:pBdr>
      </w:pPr>
    </w:p>
    <w:p>
      <w:pPr>
        <w:spacing w:after="80"/>
      </w:pPr>
      <w:r>
        <w:rPr>
          <w:b/>
          <w:color w:val="8A6D1E"/>
          <w:sz w:val="20"/>
        </w:rPr>
        <w:t xml:space="preserve">Parent video  </w:t>
      </w:r>
      <w:r>
        <w:rPr>
          <w:sz w:val="21"/>
        </w:rPr>
        <w:t>What Disappears When Your Work Access Ends</w:t>
      </w:r>
    </w:p>
    <w:p>
      <w:pPr>
        <w:spacing w:after="80"/>
      </w:pPr>
      <w:r>
        <w:rPr>
          <w:b/>
          <w:color w:val="8A6D1E"/>
          <w:sz w:val="20"/>
        </w:rPr>
        <w:t xml:space="preserve">Generated  </w:t>
      </w:r>
      <w:r>
        <w:rPr>
          <w:sz w:val="21"/>
        </w:rPr>
        <w:t>Sunday, September 13, 2026 | 8:44 PM CT</w:t>
      </w:r>
    </w:p>
    <w:p>
      <w:pPr>
        <w:spacing w:before="320" w:after="120"/>
        <w:keepNext w:val="1"/>
        <w:keepLines w:val="1"/>
      </w:pPr>
      <w:r>
        <w:rPr>
          <w:b/>
          <w:i w:val="0"/>
          <w:color w:val="112345"/>
          <w:sz w:val="26"/>
        </w:rPr>
        <w:t>SHORT 1  |  YOUR MEMORY STAYS. YOUR DASHBOARD DOESN’T.</w:t>
      </w:r>
    </w:p>
    <w:p>
      <w:pPr>
        <w:spacing w:after="80"/>
      </w:pPr>
      <w:r>
        <w:rPr>
          <w:b/>
          <w:color w:val="8A6D1E"/>
          <w:sz w:val="20"/>
        </w:rPr>
        <w:t xml:space="preserve">Length  </w:t>
      </w:r>
      <w:r>
        <w:rPr>
          <w:sz w:val="21"/>
        </w:rPr>
        <w:t>56 words, about 0:20 at 165 words per minute</w:t>
      </w:r>
    </w:p>
    <w:p>
      <w:pPr>
        <w:spacing w:before="200" w:after="60"/>
        <w:keepNext w:val="1"/>
        <w:keepLines w:val="1"/>
      </w:pPr>
      <w:r>
        <w:rPr>
          <w:b/>
          <w:i w:val="0"/>
          <w:color w:val="8A6D1E"/>
          <w:sz w:val="17"/>
        </w:rPr>
        <w:t>SPOKEN, AS SUPPLIED</w:t>
      </w:r>
    </w:p>
    <w:p>
      <w:pPr>
        <w:spacing w:before="0" w:after="220" w:line="322" w:lineRule="auto"/>
      </w:pPr>
      <w:r>
        <w:rPr>
          <w:sz w:val="25"/>
        </w:rPr>
        <w:t>When your work access ends, your memory stays. Your dashboard does not. The baseline, metric, scope, and decision can disappear behind a login you no longer have. Capture career evidence while the work is fresh. Not company files. Not confidential data. Your own lawful record. Keep the proof, not the property. Full video on the channel.</w:t>
      </w:r>
    </w:p>
    <w:p>
      <w:pPr>
        <w:spacing w:before="200" w:after="60"/>
        <w:keepNext w:val="1"/>
        <w:keepLines w:val="1"/>
      </w:pPr>
      <w:r>
        <w:rPr>
          <w:b/>
          <w:i w:val="0"/>
          <w:color w:val="8A6D1E"/>
          <w:sz w:val="17"/>
        </w:rPr>
        <w:t>ONE ASK</w:t>
      </w:r>
    </w:p>
    <w:p>
      <w:pPr>
        <w:spacing w:before="0" w:after="160"/>
      </w:pPr>
      <w:r>
        <w:rPr>
          <w:b/>
          <w:i w:val="0"/>
          <w:sz w:val="22"/>
        </w:rPr>
        <w:t>Watch the related full video.</w:t>
      </w:r>
    </w:p>
    <w:p>
      <w:pPr>
        <w:spacing w:before="200" w:after="60"/>
        <w:keepNext w:val="1"/>
        <w:keepLines w:val="1"/>
      </w:pPr>
      <w:r>
        <w:rPr>
          <w:b/>
          <w:i w:val="0"/>
          <w:color w:val="8A6D1E"/>
          <w:sz w:val="17"/>
        </w:rPr>
        <w:t>EVIDENCE BOUNDARY INHERITED FROM THE LONG-FORM VIDEO</w:t>
      </w:r>
    </w:p>
    <w:p>
      <w:pPr>
        <w:spacing w:before="0" w:after="160"/>
      </w:pPr>
      <w:r>
        <w:rPr>
          <w:b w:val="0"/>
          <w:i w:val="0"/>
          <w:sz w:val="21"/>
        </w:rPr>
        <w:t>Keep the proof, not the property. No Short may suggest retaining confidential documents, proprietary files, customer data, screenshots of restricted systems, source code or internal financials.</w:t>
      </w:r>
    </w:p>
    <w:p>
      <w:pPr>
        <w:spacing w:before="200" w:after="60"/>
        <w:keepNext w:val="1"/>
        <w:keepLines w:val="1"/>
      </w:pPr>
      <w:r>
        <w:rPr>
          <w:b/>
          <w:i w:val="0"/>
          <w:color w:val="8A6D1E"/>
          <w:sz w:val="17"/>
        </w:rPr>
        <w:t>EDITOR NOTE</w:t>
      </w:r>
    </w:p>
    <w:p>
      <w:pPr>
        <w:spacing w:before="0" w:after="160"/>
      </w:pPr>
      <w:r>
        <w:rPr>
          <w:b w:val="0"/>
          <w:i w:val="0"/>
          <w:sz w:val="21"/>
        </w:rPr>
        <w:t>Never depict a file, a screenshot or a download. Handwriting and plain cards only.</w:t>
      </w:r>
    </w:p>
    <w:p>
      <w:pPr>
        <w:spacing w:before="200" w:after="60"/>
        <w:keepNext w:val="1"/>
        <w:keepLines w:val="1"/>
      </w:pPr>
      <w:r>
        <w:rPr>
          <w:b/>
          <w:i w:val="0"/>
          <w:color w:val="8A6D1E"/>
          <w:sz w:val="17"/>
        </w:rPr>
        <w:t>STANDS ALONE</w:t>
      </w:r>
    </w:p>
    <w:p>
      <w:pPr>
        <w:spacing w:before="0" w:after="160"/>
      </w:pPr>
      <w:r>
        <w:rPr>
          <w:b w:val="0"/>
          <w:i w:val="0"/>
          <w:sz w:val="21"/>
        </w:rPr>
        <w:t>This Short is understandable without watching the long-form video. It is not a trailer, and the ask is the only ask.</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Shorts captions are set at upload.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