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C59D2A"/>
          <w:sz w:val="20"/>
        </w:rPr>
        <w:t>CAPABILITY FORMATION YOUTUBE</w:t>
      </w:r>
    </w:p>
    <w:p>
      <w:pPr>
        <w:pStyle w:val="Title"/>
        <w:jc w:val="center"/>
      </w:pPr>
      <w:r>
        <w:t>Thought-Block Recording Copy</w:t>
      </w:r>
    </w:p>
    <w:p>
      <w:pPr>
        <w:jc w:val="center"/>
      </w:pPr>
      <w:r>
        <w:rPr>
          <w:b/>
          <w:color w:val="5F6B7A"/>
          <w:sz w:val="20"/>
        </w:rPr>
        <w:t>TWO-WEEK PUBLISHING SPRINT</w:t>
      </w:r>
    </w:p>
    <w:p>
      <w:pPr>
        <w:jc w:val="center"/>
      </w:pPr>
      <w:r>
        <w:rPr>
          <w:color w:val="5F6B7A"/>
          <w:sz w:val="18"/>
        </w:rPr>
        <w:t>Created Sunday, September 13, 2026 | 6:14 PM CT</w:t>
      </w:r>
    </w:p>
    <w:tbl>
      <w:tblPr>
        <w:tblW w:type="auto" w:w="0"/>
        <w:jc w:val="center"/>
        <w:tblLayout w:type="fixed"/>
        <w:tblLook w:firstColumn="1" w:firstRow="1" w:lastColumn="0" w:lastRow="0" w:noHBand="0" w:noVBand="1" w:val="04A0"/>
      </w:tblPr>
      <w:tblGrid>
        <w:gridCol w:w="5083"/>
        <w:gridCol w:w="5083"/>
      </w:tblGrid>
      <w:tr>
        <w:tc>
          <w:tcPr>
            <w:tcW w:type="dxa" w:w="2880"/>
            <w:shd w:fill="112345"/>
            <w:tcMar>
              <w:top w:w="120" w:type="dxa"/>
              <w:start w:w="160" w:type="dxa"/>
              <w:bottom w:w="120" w:type="dxa"/>
              <w:end w:w="160" w:type="dxa"/>
            </w:tcMar>
          </w:tcPr>
          <w:p>
            <w:pPr>
              <w:spacing w:after="0"/>
            </w:pPr>
            <w:r>
              <w:rPr>
                <w:b/>
                <w:color w:val="FFFFFF"/>
                <w:sz w:val="18"/>
              </w:rPr>
              <w:t>NEW PUBLIC VIDEO NUMBER</w:t>
            </w:r>
          </w:p>
        </w:tc>
        <w:tc>
          <w:tcPr>
            <w:tcW w:type="dxa" w:w="6696"/>
            <w:shd w:fill="F6F0E4"/>
            <w:tcMar>
              <w:top w:w="120" w:type="dxa"/>
              <w:start w:w="160" w:type="dxa"/>
              <w:bottom w:w="120" w:type="dxa"/>
              <w:end w:w="160" w:type="dxa"/>
            </w:tcMar>
          </w:tcPr>
          <w:p>
            <w:pPr>
              <w:spacing w:after="0"/>
            </w:pPr>
            <w:r>
              <w:rPr>
                <w:b w:val="0"/>
                <w:color w:val="1F2937"/>
                <w:sz w:val="21"/>
              </w:rPr>
              <w:t>V4</w:t>
            </w:r>
          </w:p>
        </w:tc>
      </w:tr>
      <w:tr>
        <w:tc>
          <w:tcPr>
            <w:tcW w:type="dxa" w:w="2880"/>
            <w:shd w:fill="112345"/>
            <w:tcMar>
              <w:top w:w="120" w:type="dxa"/>
              <w:start w:w="160" w:type="dxa"/>
              <w:bottom w:w="120" w:type="dxa"/>
              <w:end w:w="160" w:type="dxa"/>
            </w:tcMar>
          </w:tcPr>
          <w:p>
            <w:pPr>
              <w:spacing w:after="0"/>
            </w:pPr>
            <w:r>
              <w:rPr>
                <w:b/>
                <w:color w:val="FFFFFF"/>
                <w:sz w:val="18"/>
              </w:rPr>
              <w:t>FORMER ROADMAP VIDEO NUMBER</w:t>
            </w:r>
          </w:p>
        </w:tc>
        <w:tc>
          <w:tcPr>
            <w:tcW w:type="dxa" w:w="6696"/>
            <w:shd w:fill="FBF8F1"/>
            <w:tcMar>
              <w:top w:w="120" w:type="dxa"/>
              <w:start w:w="160" w:type="dxa"/>
              <w:bottom w:w="120" w:type="dxa"/>
              <w:end w:w="160" w:type="dxa"/>
            </w:tcMar>
          </w:tcPr>
          <w:p>
            <w:pPr>
              <w:spacing w:after="0"/>
            </w:pPr>
            <w:r>
              <w:rPr>
                <w:b w:val="0"/>
                <w:color w:val="1F2937"/>
                <w:sz w:val="21"/>
              </w:rPr>
              <w:t>V26</w:t>
            </w:r>
          </w:p>
        </w:tc>
      </w:tr>
      <w:tr>
        <w:tc>
          <w:tcPr>
            <w:tcW w:type="dxa" w:w="2880"/>
            <w:shd w:fill="112345"/>
            <w:tcMar>
              <w:top w:w="120" w:type="dxa"/>
              <w:start w:w="160" w:type="dxa"/>
              <w:bottom w:w="120" w:type="dxa"/>
              <w:end w:w="160" w:type="dxa"/>
            </w:tcMar>
          </w:tcPr>
          <w:p>
            <w:pPr>
              <w:spacing w:after="0"/>
            </w:pPr>
            <w:r>
              <w:rPr>
                <w:b/>
                <w:color w:val="FFFFFF"/>
                <w:sz w:val="18"/>
              </w:rPr>
              <w:t>TITLE</w:t>
            </w:r>
          </w:p>
        </w:tc>
        <w:tc>
          <w:tcPr>
            <w:tcW w:type="dxa" w:w="6696"/>
            <w:shd w:fill="F6F0E4"/>
            <w:tcMar>
              <w:top w:w="120" w:type="dxa"/>
              <w:start w:w="160" w:type="dxa"/>
              <w:bottom w:w="120" w:type="dxa"/>
              <w:end w:w="160" w:type="dxa"/>
            </w:tcMar>
          </w:tcPr>
          <w:p>
            <w:pPr>
              <w:spacing w:after="0"/>
            </w:pPr>
            <w:r>
              <w:rPr>
                <w:b/>
                <w:color w:val="112345"/>
                <w:sz w:val="21"/>
              </w:rPr>
              <w:t>AI Took the Task. Who Gets the Experience?</w:t>
            </w:r>
          </w:p>
        </w:tc>
      </w:tr>
      <w:tr>
        <w:tc>
          <w:tcPr>
            <w:tcW w:type="dxa" w:w="2880"/>
            <w:shd w:fill="112345"/>
            <w:tcMar>
              <w:top w:w="120" w:type="dxa"/>
              <w:start w:w="160" w:type="dxa"/>
              <w:bottom w:w="120" w:type="dxa"/>
              <w:end w:w="160" w:type="dxa"/>
            </w:tcMar>
          </w:tcPr>
          <w:p>
            <w:pPr>
              <w:spacing w:after="0"/>
            </w:pPr>
            <w:r>
              <w:rPr>
                <w:b/>
                <w:color w:val="FFFFFF"/>
                <w:sz w:val="18"/>
              </w:rPr>
              <w:t>THUMBNAIL</w:t>
            </w:r>
          </w:p>
        </w:tc>
        <w:tc>
          <w:tcPr>
            <w:tcW w:type="dxa" w:w="6696"/>
            <w:shd w:fill="FBF8F1"/>
            <w:tcMar>
              <w:top w:w="120" w:type="dxa"/>
              <w:start w:w="160" w:type="dxa"/>
              <w:bottom w:w="120" w:type="dxa"/>
              <w:end w:w="160" w:type="dxa"/>
            </w:tcMar>
          </w:tcPr>
          <w:p>
            <w:pPr>
              <w:spacing w:after="0"/>
            </w:pPr>
            <w:r>
              <w:rPr>
                <w:b/>
                <w:color w:val="112345"/>
                <w:sz w:val="21"/>
              </w:rPr>
              <w:t>WHO LEARNS NOW?</w:t>
            </w:r>
          </w:p>
        </w:tc>
      </w:tr>
    </w:tbl>
    <w:p>
      <w:pPr>
        <w:spacing w:after="20"/>
      </w:pPr>
    </w:p>
    <w:tbl>
      <w:tblPr>
        <w:tblW w:type="auto" w:w="0"/>
        <w:jc w:val="center"/>
        <w:tblLook w:firstColumn="1" w:firstRow="1" w:lastColumn="0" w:lastRow="0" w:noHBand="0" w:noVBand="1" w:val="04A0"/>
      </w:tblPr>
      <w:tblGrid>
        <w:gridCol w:w="10166"/>
      </w:tblGrid>
      <w:tr>
        <w:tc>
          <w:tcPr>
            <w:tcW w:type="dxa" w:w="10166"/>
            <w:shd w:fill="F6F0E4"/>
            <w:tcMar>
              <w:top w:w="160" w:type="dxa"/>
              <w:start w:w="220" w:type="dxa"/>
              <w:bottom w:w="160" w:type="dxa"/>
              <w:end w:w="220" w:type="dxa"/>
            </w:tcMar>
          </w:tcPr>
          <w:p>
            <w:pPr>
              <w:spacing w:after="100"/>
            </w:pPr>
            <w:r>
              <w:rPr>
                <w:b/>
                <w:color w:val="C59D2A"/>
                <w:sz w:val="20"/>
              </w:rPr>
              <w:t>RECORDING DIRECTION [NOT SPOKEN]</w:t>
            </w:r>
          </w:p>
          <w:p>
            <w:pPr>
              <w:spacing w:after="20"/>
            </w:pPr>
            <w:r>
              <w:rPr>
                <w:color w:val="1F2937"/>
                <w:sz w:val="21"/>
              </w:rPr>
              <w:t>Read one block silently.</w:t>
            </w:r>
          </w:p>
          <w:p>
            <w:pPr>
              <w:spacing w:after="20"/>
            </w:pPr>
            <w:r>
              <w:rPr>
                <w:color w:val="1F2937"/>
                <w:sz w:val="21"/>
              </w:rPr>
              <w:t>Look toward the lens.</w:t>
            </w:r>
          </w:p>
          <w:p>
            <w:pPr>
              <w:spacing w:after="20"/>
            </w:pPr>
            <w:r>
              <w:rPr>
                <w:color w:val="1F2937"/>
                <w:sz w:val="21"/>
              </w:rPr>
              <w:t>Deliver naturally.</w:t>
            </w:r>
          </w:p>
          <w:p>
            <w:pPr>
              <w:spacing w:after="20"/>
            </w:pPr>
            <w:r>
              <w:rPr>
                <w:color w:val="1F2937"/>
                <w:sz w:val="21"/>
              </w:rPr>
              <w:t>Stop.</w:t>
            </w:r>
          </w:p>
          <w:p>
            <w:pPr>
              <w:spacing w:after="20"/>
            </w:pPr>
            <w:r>
              <w:rPr>
                <w:color w:val="1F2937"/>
                <w:sz w:val="21"/>
              </w:rPr>
              <w:t>Reset posture and hands.</w:t>
            </w:r>
          </w:p>
          <w:p>
            <w:pPr>
              <w:spacing w:after="20"/>
            </w:pPr>
            <w:r>
              <w:rPr>
                <w:color w:val="1F2937"/>
                <w:sz w:val="21"/>
              </w:rPr>
              <w:t>Advance.</w:t>
            </w:r>
          </w:p>
        </w:tc>
      </w:tr>
    </w:tbl>
    <w:p>
      <w:pPr>
        <w:spacing w:after="40"/>
      </w:pPr>
    </w:p>
    <w:p>
      <w:pPr>
        <w:pStyle w:val="Heading1"/>
        <w:keepNext/>
        <w:pBdr>
          <w:bottom w:val="single" w:sz="8" w:space="4" w:color="C59D2A"/>
        </w:pBdr>
      </w:pPr>
      <w:r>
        <w:rPr>
          <w:color w:val="112345"/>
        </w:rPr>
        <w:t>HOOK  [NOT SPOKEN]</w:t>
      </w:r>
    </w:p>
    <w:p>
      <w:pPr>
        <w:keepNext/>
        <w:spacing w:before="140" w:after="80"/>
      </w:pPr>
      <w:r>
        <w:rPr>
          <w:b/>
          <w:color w:val="C59D2A"/>
          <w:sz w:val="18"/>
        </w:rPr>
        <w:t>BLOCK 01  [NOT SPOKEN]</w:t>
      </w:r>
    </w:p>
    <w:p>
      <w:pPr>
        <w:keepNext/>
        <w:keepLines/>
        <w:spacing w:after="100"/>
        <w:ind w:left="115" w:right="115"/>
      </w:pPr>
      <w:r>
        <w:t>Imagine you are early in your career.</w:t>
      </w:r>
    </w:p>
    <w:p>
      <w:pPr>
        <w:keepNext/>
        <w:keepLines/>
        <w:spacing w:after="100"/>
        <w:ind w:left="115" w:right="115"/>
      </w:pPr>
      <w:r>
        <w:t>The first draft used to be yours.</w:t>
      </w:r>
    </w:p>
    <w:p>
      <w:pPr>
        <w:keepNext/>
        <w:keepLines/>
        <w:spacing w:after="100"/>
        <w:ind w:left="115" w:right="115"/>
      </w:pPr>
      <w:r>
        <w:t>The first analysis used to be yours.</w:t>
      </w:r>
    </w:p>
    <w:p>
      <w:pPr>
        <w:keepNext/>
        <w:keepLines/>
        <w:spacing w:after="100"/>
        <w:ind w:left="115" w:right="115"/>
      </w:pPr>
      <w:r>
        <w:t>The first version was messy, slow, and sometimes wrong.</w:t>
      </w:r>
    </w:p>
    <w:p>
      <w:pPr>
        <w:keepNext w:val="0"/>
        <w:keepLines/>
        <w:spacing w:after="200"/>
        <w:ind w:left="115" w:right="115"/>
      </w:pPr>
      <w:r>
        <w:t>But doing it taught you what good looked like.</w:t>
      </w:r>
    </w:p>
    <w:p>
      <w:pPr>
        <w:keepNext/>
        <w:spacing w:before="140" w:after="80"/>
      </w:pPr>
      <w:r>
        <w:rPr>
          <w:b/>
          <w:color w:val="C59D2A"/>
          <w:sz w:val="18"/>
        </w:rPr>
        <w:t>BLOCK 02  [NOT SPOKEN]</w:t>
      </w:r>
    </w:p>
    <w:p>
      <w:pPr>
        <w:keepNext/>
        <w:keepLines/>
        <w:spacing w:after="100"/>
        <w:ind w:left="115" w:right="115"/>
      </w:pPr>
      <w:r>
        <w:t>Now AI does the first draft in thirty seconds.</w:t>
      </w:r>
    </w:p>
    <w:p>
      <w:pPr>
        <w:keepNext/>
        <w:keepLines/>
        <w:spacing w:after="100"/>
        <w:ind w:left="115" w:right="115"/>
      </w:pPr>
      <w:r>
        <w:t>Great.</w:t>
      </w:r>
    </w:p>
    <w:p>
      <w:pPr>
        <w:keepNext w:val="0"/>
        <w:keepLines/>
        <w:spacing w:after="200"/>
        <w:ind w:left="115" w:right="115"/>
      </w:pPr>
      <w:r>
        <w:t>But who gets the experience that used to come from doing the work?</w:t>
      </w:r>
    </w:p>
    <w:p>
      <w:pPr>
        <w:pStyle w:val="Heading1"/>
        <w:keepNext/>
        <w:pBdr>
          <w:bottom w:val="single" w:sz="8" w:space="4" w:color="C59D2A"/>
        </w:pBdr>
      </w:pPr>
      <w:r>
        <w:rPr>
          <w:color w:val="112345"/>
        </w:rPr>
        <w:t>THE TENSION  [NOT SPOKEN]</w:t>
      </w:r>
    </w:p>
    <w:p>
      <w:pPr>
        <w:keepNext/>
        <w:spacing w:before="140" w:after="80"/>
      </w:pPr>
      <w:r>
        <w:rPr>
          <w:b/>
          <w:color w:val="C59D2A"/>
          <w:sz w:val="18"/>
        </w:rPr>
        <w:t>BLOCK 03  [NOT SPOKEN]</w:t>
      </w:r>
    </w:p>
    <w:p>
      <w:pPr>
        <w:keepNext/>
        <w:keepLines/>
        <w:spacing w:after="100"/>
        <w:ind w:left="115" w:right="115"/>
      </w:pPr>
      <w:r>
        <w:t>This is the part of the AI conversation I think we need to watch closely.</w:t>
      </w:r>
    </w:p>
    <w:p>
      <w:pPr>
        <w:keepNext/>
        <w:keepLines/>
        <w:spacing w:after="100"/>
        <w:ind w:left="115" w:right="115"/>
      </w:pPr>
      <w:r>
        <w:t>We talk a lot about tasks disappearing.</w:t>
      </w:r>
    </w:p>
    <w:p>
      <w:pPr>
        <w:keepNext/>
        <w:keepLines/>
        <w:spacing w:after="100"/>
        <w:ind w:left="115" w:right="115"/>
      </w:pPr>
      <w:r>
        <w:t>We talk less about what people used to learn while doing those tasks.</w:t>
      </w:r>
    </w:p>
    <w:p>
      <w:pPr>
        <w:keepNext/>
        <w:keepLines/>
        <w:spacing w:after="100"/>
        <w:ind w:left="115" w:right="115"/>
      </w:pPr>
      <w:r>
        <w:t>Because a task can be inefficient and still be developmental.</w:t>
      </w:r>
    </w:p>
    <w:p>
      <w:pPr>
        <w:keepNext w:val="0"/>
        <w:keepLines/>
        <w:spacing w:after="200"/>
        <w:ind w:left="115" w:right="115"/>
      </w:pPr>
      <w:r>
        <w:t>Repetition teaches pattern recognition.</w:t>
      </w:r>
    </w:p>
    <w:p>
      <w:pPr>
        <w:keepNext/>
        <w:spacing w:before="140" w:after="80"/>
      </w:pPr>
      <w:r>
        <w:rPr>
          <w:b/>
          <w:color w:val="C59D2A"/>
          <w:sz w:val="18"/>
        </w:rPr>
        <w:t>BLOCK 04  [NOT SPOKEN]</w:t>
      </w:r>
    </w:p>
    <w:p>
      <w:pPr>
        <w:keepNext/>
        <w:keepLines/>
        <w:spacing w:after="100"/>
        <w:ind w:left="115" w:right="115"/>
      </w:pPr>
      <w:r>
        <w:t>Fixing mistakes teaches judgment.</w:t>
      </w:r>
    </w:p>
    <w:p>
      <w:pPr>
        <w:keepNext/>
        <w:keepLines/>
        <w:spacing w:after="100"/>
        <w:ind w:left="115" w:right="115"/>
      </w:pPr>
      <w:r>
        <w:t>Seeing ten bad examples teaches you why the eleventh one is different.</w:t>
      </w:r>
    </w:p>
    <w:p>
      <w:pPr>
        <w:keepNext/>
        <w:keepLines/>
        <w:spacing w:after="100"/>
        <w:ind w:left="115" w:right="115"/>
      </w:pPr>
      <w:r>
        <w:t>If AI removes the repetition, the organization may gain speed.</w:t>
      </w:r>
    </w:p>
    <w:p>
      <w:pPr>
        <w:keepNext/>
        <w:keepLines/>
        <w:spacing w:after="100"/>
        <w:ind w:left="115" w:right="115"/>
      </w:pPr>
      <w:r>
        <w:t>But it still has to answer a harder question:</w:t>
      </w:r>
    </w:p>
    <w:p>
      <w:pPr>
        <w:keepNext w:val="0"/>
        <w:keepLines/>
        <w:spacing w:after="200"/>
        <w:ind w:left="115" w:right="115"/>
      </w:pPr>
      <w:r>
        <w:t>How will the person learn?</w:t>
      </w:r>
    </w:p>
    <w:p>
      <w:pPr>
        <w:pStyle w:val="Heading1"/>
        <w:keepNext/>
        <w:pBdr>
          <w:bottom w:val="single" w:sz="8" w:space="4" w:color="C59D2A"/>
        </w:pBdr>
      </w:pPr>
      <w:r>
        <w:rPr>
          <w:color w:val="112345"/>
        </w:rPr>
        <w:t>NOT AN ANTI-AI ARGUMENT  [NOT SPOKEN]</w:t>
      </w:r>
    </w:p>
    <w:p>
      <w:pPr>
        <w:keepNext/>
        <w:spacing w:before="140" w:after="80"/>
      </w:pPr>
      <w:r>
        <w:rPr>
          <w:b/>
          <w:color w:val="C59D2A"/>
          <w:sz w:val="18"/>
        </w:rPr>
        <w:t>BLOCK 05  [NOT SPOKEN]</w:t>
      </w:r>
    </w:p>
    <w:p>
      <w:pPr>
        <w:keepNext/>
        <w:keepLines/>
        <w:spacing w:after="100"/>
        <w:ind w:left="115" w:right="115"/>
      </w:pPr>
      <w:r>
        <w:t>I want to be clear.</w:t>
      </w:r>
    </w:p>
    <w:p>
      <w:pPr>
        <w:keepNext/>
        <w:keepLines/>
        <w:spacing w:after="100"/>
        <w:ind w:left="115" w:right="115"/>
      </w:pPr>
      <w:r>
        <w:t>This is not an argument for keeping pointless work just because people used to suffer through it.</w:t>
      </w:r>
    </w:p>
    <w:p>
      <w:pPr>
        <w:keepNext/>
        <w:keepLines/>
        <w:spacing w:after="100"/>
        <w:ind w:left="115" w:right="115"/>
      </w:pPr>
      <w:r>
        <w:t>Some work should disappear.</w:t>
      </w:r>
    </w:p>
    <w:p>
      <w:pPr>
        <w:keepNext/>
        <w:keepLines/>
        <w:spacing w:after="100"/>
        <w:ind w:left="115" w:right="115"/>
      </w:pPr>
      <w:r>
        <w:t>Some automation gives people time for better work.</w:t>
      </w:r>
    </w:p>
    <w:p>
      <w:pPr>
        <w:keepNext w:val="0"/>
        <w:keepLines/>
        <w:spacing w:after="200"/>
        <w:ind w:left="115" w:right="115"/>
      </w:pPr>
      <w:r>
        <w:t>Some tools can teach faster than the old process did.</w:t>
      </w:r>
    </w:p>
    <w:p>
      <w:pPr>
        <w:keepNext/>
        <w:spacing w:before="140" w:after="80"/>
      </w:pPr>
      <w:r>
        <w:rPr>
          <w:b/>
          <w:color w:val="C59D2A"/>
          <w:sz w:val="18"/>
        </w:rPr>
        <w:t>BLOCK 06  [NOT SPOKEN]</w:t>
      </w:r>
    </w:p>
    <w:p>
      <w:pPr>
        <w:keepNext/>
        <w:keepLines/>
        <w:spacing w:after="100"/>
        <w:ind w:left="115" w:right="115"/>
      </w:pPr>
      <w:r>
        <w:t>The question is not, "Should AI do the task?"</w:t>
      </w:r>
    </w:p>
    <w:p>
      <w:pPr>
        <w:keepNext/>
        <w:keepLines/>
        <w:spacing w:after="100"/>
        <w:ind w:left="115" w:right="115"/>
      </w:pPr>
      <w:r>
        <w:t>The question is:</w:t>
      </w:r>
    </w:p>
    <w:p>
      <w:pPr>
        <w:keepNext w:val="0"/>
        <w:keepLines/>
        <w:spacing w:after="200"/>
        <w:ind w:left="115" w:right="115"/>
      </w:pPr>
      <w:r>
        <w:t>"If AI does the task, what replaces the learning?"</w:t>
      </w:r>
    </w:p>
    <w:p>
      <w:pPr>
        <w:pStyle w:val="Heading1"/>
        <w:keepNext/>
        <w:pBdr>
          <w:bottom w:val="single" w:sz="8" w:space="4" w:color="C59D2A"/>
        </w:pBdr>
      </w:pPr>
      <w:r>
        <w:rPr>
          <w:color w:val="112345"/>
        </w:rPr>
        <w:t>THREE THINGS TO WATCH  [NOT SPOKEN]</w:t>
      </w:r>
    </w:p>
    <w:p>
      <w:pPr>
        <w:keepNext/>
        <w:spacing w:before="140" w:after="80"/>
      </w:pPr>
      <w:r>
        <w:rPr>
          <w:b/>
          <w:color w:val="C59D2A"/>
          <w:sz w:val="18"/>
        </w:rPr>
        <w:t>BLOCK 07  [NOT SPOKEN]</w:t>
      </w:r>
    </w:p>
    <w:p>
      <w:pPr>
        <w:keepNext/>
        <w:keepLines/>
        <w:spacing w:after="100"/>
        <w:ind w:left="115" w:right="115"/>
      </w:pPr>
      <w:r>
        <w:t>I would watch three things.</w:t>
      </w:r>
    </w:p>
    <w:p>
      <w:pPr>
        <w:keepNext/>
        <w:keepLines/>
        <w:spacing w:after="100"/>
        <w:ind w:left="115" w:right="115"/>
      </w:pPr>
      <w:r>
        <w:t>First: exposure.</w:t>
      </w:r>
    </w:p>
    <w:p>
      <w:pPr>
        <w:keepNext/>
        <w:keepLines/>
        <w:spacing w:after="100"/>
        <w:ind w:left="115" w:right="115"/>
      </w:pPr>
      <w:r>
        <w:t>Does the person still see enough examples to learn the pattern?</w:t>
      </w:r>
    </w:p>
    <w:p>
      <w:pPr>
        <w:keepNext/>
        <w:keepLines/>
        <w:spacing w:after="100"/>
        <w:ind w:left="115" w:right="115"/>
      </w:pPr>
      <w:r>
        <w:t>Second: ownership.</w:t>
      </w:r>
    </w:p>
    <w:p>
      <w:pPr>
        <w:keepNext w:val="0"/>
        <w:keepLines/>
        <w:spacing w:after="200"/>
        <w:ind w:left="115" w:right="115"/>
      </w:pPr>
      <w:r>
        <w:t>Do they still have to make a choice, or are they only checking whether the output looks reasonable?</w:t>
      </w:r>
    </w:p>
    <w:p>
      <w:pPr>
        <w:keepNext/>
        <w:spacing w:before="140" w:after="80"/>
      </w:pPr>
      <w:r>
        <w:rPr>
          <w:b/>
          <w:color w:val="C59D2A"/>
          <w:sz w:val="18"/>
        </w:rPr>
        <w:t>BLOCK 08  [NOT SPOKEN]</w:t>
      </w:r>
    </w:p>
    <w:p>
      <w:pPr>
        <w:keepNext/>
        <w:keepLines/>
        <w:spacing w:after="100"/>
        <w:ind w:left="115" w:right="115"/>
      </w:pPr>
      <w:r>
        <w:t>Third: feedback.</w:t>
      </w:r>
    </w:p>
    <w:p>
      <w:pPr>
        <w:keepNext/>
        <w:keepLines/>
        <w:spacing w:after="100"/>
        <w:ind w:left="115" w:right="115"/>
      </w:pPr>
      <w:r>
        <w:t>When the output is wrong, do they understand why?</w:t>
      </w:r>
    </w:p>
    <w:p>
      <w:pPr>
        <w:keepNext/>
        <w:keepLines/>
        <w:spacing w:after="100"/>
        <w:ind w:left="115" w:right="115"/>
      </w:pPr>
      <w:r>
        <w:t>Those three things matter because judgment does not appear just because somebody has a senior title later.</w:t>
      </w:r>
    </w:p>
    <w:p>
      <w:pPr>
        <w:keepNext w:val="0"/>
        <w:keepLines/>
        <w:spacing w:after="200"/>
        <w:ind w:left="115" w:right="115"/>
      </w:pPr>
      <w:r>
        <w:t>It has to be formed somewhere.</w:t>
      </w:r>
    </w:p>
    <w:p>
      <w:pPr>
        <w:pStyle w:val="Heading1"/>
        <w:keepNext/>
        <w:pBdr>
          <w:bottom w:val="single" w:sz="8" w:space="4" w:color="C59D2A"/>
        </w:pBdr>
      </w:pPr>
      <w:r>
        <w:rPr>
          <w:color w:val="112345"/>
        </w:rPr>
        <w:t>STORY  [NOT SPOKEN]</w:t>
      </w:r>
    </w:p>
    <w:p>
      <w:pPr>
        <w:keepNext/>
        <w:spacing w:before="140" w:after="80"/>
      </w:pPr>
      <w:r>
        <w:rPr>
          <w:b/>
          <w:color w:val="C59D2A"/>
          <w:sz w:val="18"/>
        </w:rPr>
        <w:t>BLOCK 09  [NOT SPOKEN]</w:t>
      </w:r>
    </w:p>
    <w:p>
      <w:pPr>
        <w:keepNext/>
        <w:keepLines/>
        <w:spacing w:after="100"/>
        <w:ind w:left="115" w:right="115"/>
      </w:pPr>
      <w:r>
        <w:t>Think about a junior analyst who used to build a model from scratch.</w:t>
      </w:r>
    </w:p>
    <w:p>
      <w:pPr>
        <w:keepNext/>
        <w:keepLines/>
        <w:spacing w:after="100"/>
        <w:ind w:left="115" w:right="115"/>
      </w:pPr>
      <w:r>
        <w:t>They had to decide which assumptions belonged.</w:t>
      </w:r>
    </w:p>
    <w:p>
      <w:pPr>
        <w:keepNext/>
        <w:keepLines/>
        <w:spacing w:after="100"/>
        <w:ind w:left="115" w:right="115"/>
      </w:pPr>
      <w:r>
        <w:t>They had to notice when a number looked strange.</w:t>
      </w:r>
    </w:p>
    <w:p>
      <w:pPr>
        <w:keepNext/>
        <w:keepLines/>
        <w:spacing w:after="100"/>
        <w:ind w:left="115" w:right="115"/>
      </w:pPr>
      <w:r>
        <w:t>They had to explain why the answer changed.</w:t>
      </w:r>
    </w:p>
    <w:p>
      <w:pPr>
        <w:keepNext w:val="0"/>
        <w:keepLines/>
        <w:spacing w:after="200"/>
        <w:ind w:left="115" w:right="115"/>
      </w:pPr>
      <w:r>
        <w:t>Now the tool produces the model.</w:t>
      </w:r>
    </w:p>
    <w:p>
      <w:pPr>
        <w:keepNext/>
        <w:spacing w:before="140" w:after="80"/>
      </w:pPr>
      <w:r>
        <w:rPr>
          <w:b/>
          <w:color w:val="C59D2A"/>
          <w:sz w:val="18"/>
        </w:rPr>
        <w:t>BLOCK 10  [NOT SPOKEN]</w:t>
      </w:r>
    </w:p>
    <w:p>
      <w:pPr>
        <w:keepNext/>
        <w:keepLines/>
        <w:spacing w:after="100"/>
        <w:ind w:left="115" w:right="115"/>
      </w:pPr>
      <w:r>
        <w:t>If the analyst still has to test the assumptions, challenge the output, and defend the recommendation, maybe the developmental work has moved rather than disappeared.</w:t>
      </w:r>
    </w:p>
    <w:p>
      <w:pPr>
        <w:keepNext/>
        <w:keepLines/>
        <w:spacing w:after="100"/>
        <w:ind w:left="115" w:right="115"/>
      </w:pPr>
      <w:r>
        <w:t>But if their job becomes:</w:t>
      </w:r>
    </w:p>
    <w:p>
      <w:pPr>
        <w:keepNext/>
        <w:keepLines/>
        <w:spacing w:after="100"/>
        <w:ind w:left="115" w:right="115"/>
      </w:pPr>
      <w:r>
        <w:t>run the tool,</w:t>
        <w:br/>
        <w:t>copy the result,</w:t>
        <w:br/>
        <w:t>send it upward,</w:t>
      </w:r>
    </w:p>
    <w:p>
      <w:pPr>
        <w:keepNext/>
        <w:keepLines/>
        <w:spacing w:after="100"/>
        <w:ind w:left="115" w:right="115"/>
      </w:pPr>
      <w:r>
        <w:t>that is different.</w:t>
      </w:r>
    </w:p>
    <w:p>
      <w:pPr>
        <w:keepNext w:val="0"/>
        <w:keepLines/>
        <w:spacing w:after="200"/>
        <w:ind w:left="115" w:right="115"/>
      </w:pPr>
      <w:r>
        <w:t>They may become faster without becoming better at the underlying judgment.</w:t>
      </w:r>
    </w:p>
    <w:p>
      <w:pPr>
        <w:pStyle w:val="Heading1"/>
        <w:keepNext/>
        <w:pBdr>
          <w:bottom w:val="single" w:sz="8" w:space="4" w:color="C59D2A"/>
        </w:pBdr>
      </w:pPr>
      <w:r>
        <w:rPr>
          <w:color w:val="112345"/>
        </w:rPr>
        <w:t>FOR MANAGERS  [NOT SPOKEN]</w:t>
      </w:r>
    </w:p>
    <w:p>
      <w:pPr>
        <w:keepNext/>
        <w:spacing w:before="140" w:after="80"/>
      </w:pPr>
      <w:r>
        <w:rPr>
          <w:b/>
          <w:color w:val="C59D2A"/>
          <w:sz w:val="18"/>
        </w:rPr>
        <w:t>BLOCK 11  [NOT SPOKEN]</w:t>
      </w:r>
    </w:p>
    <w:p>
      <w:pPr>
        <w:keepNext/>
        <w:keepLines/>
        <w:spacing w:after="100"/>
        <w:ind w:left="115" w:right="115"/>
      </w:pPr>
      <w:r>
        <w:t>If you manage people, this becomes a design question.</w:t>
      </w:r>
    </w:p>
    <w:p>
      <w:pPr>
        <w:keepNext/>
        <w:keepLines/>
        <w:spacing w:after="100"/>
        <w:ind w:left="115" w:right="115"/>
      </w:pPr>
      <w:r>
        <w:t>Do not only ask:</w:t>
      </w:r>
    </w:p>
    <w:p>
      <w:pPr>
        <w:keepNext/>
        <w:keepLines/>
        <w:spacing w:after="100"/>
        <w:ind w:left="115" w:right="115"/>
      </w:pPr>
      <w:r>
        <w:t>"What can we automate?"</w:t>
      </w:r>
    </w:p>
    <w:p>
      <w:pPr>
        <w:keepNext/>
        <w:keepLines/>
        <w:spacing w:after="100"/>
        <w:ind w:left="115" w:right="115"/>
      </w:pPr>
      <w:r>
        <w:t>Ask:</w:t>
      </w:r>
    </w:p>
    <w:p>
      <w:pPr>
        <w:keepNext w:val="0"/>
        <w:keepLines/>
        <w:spacing w:after="200"/>
        <w:ind w:left="115" w:right="115"/>
      </w:pPr>
      <w:r>
        <w:t>"What did this task used to teach?"</w:t>
      </w:r>
    </w:p>
    <w:p>
      <w:pPr>
        <w:keepNext/>
        <w:spacing w:before="140" w:after="80"/>
      </w:pPr>
      <w:r>
        <w:rPr>
          <w:b/>
          <w:color w:val="C59D2A"/>
          <w:sz w:val="18"/>
        </w:rPr>
        <w:t>BLOCK 12  [NOT SPOKEN]</w:t>
      </w:r>
    </w:p>
    <w:p>
      <w:pPr>
        <w:keepNext/>
        <w:keepLines/>
        <w:spacing w:after="100"/>
        <w:ind w:left="115" w:right="115"/>
      </w:pPr>
      <w:r>
        <w:t>Then decide how that learning happens now.</w:t>
      </w:r>
    </w:p>
    <w:p>
      <w:pPr>
        <w:keepNext/>
        <w:keepLines/>
        <w:spacing w:after="100"/>
        <w:ind w:left="115" w:right="115"/>
      </w:pPr>
      <w:r>
        <w:t>Maybe it becomes review.</w:t>
        <w:br/>
        <w:t>Maybe simulation.</w:t>
        <w:br/>
        <w:t>Maybe shadowing.</w:t>
        <w:br/>
        <w:t>Maybe deliberate practice on edge cases.</w:t>
        <w:br/>
        <w:t>Maybe the junior person owns a smaller decision instead of the whole task.</w:t>
      </w:r>
    </w:p>
    <w:p>
      <w:pPr>
        <w:keepNext w:val="0"/>
        <w:keepLines/>
        <w:spacing w:after="200"/>
        <w:ind w:left="115" w:right="115"/>
      </w:pPr>
      <w:r>
        <w:t>But somebody has to design the replacement.</w:t>
      </w:r>
    </w:p>
    <w:p>
      <w:pPr>
        <w:pStyle w:val="Heading1"/>
        <w:keepNext/>
        <w:pBdr>
          <w:bottom w:val="single" w:sz="8" w:space="4" w:color="C59D2A"/>
        </w:pBdr>
      </w:pPr>
      <w:r>
        <w:rPr>
          <w:color w:val="112345"/>
        </w:rPr>
        <w:t>FOR PROFESSIONALS  [NOT SPOKEN]</w:t>
      </w:r>
    </w:p>
    <w:p>
      <w:pPr>
        <w:keepNext/>
        <w:spacing w:before="140" w:after="80"/>
      </w:pPr>
      <w:r>
        <w:rPr>
          <w:b/>
          <w:color w:val="C59D2A"/>
          <w:sz w:val="18"/>
        </w:rPr>
        <w:t>BLOCK 13  [NOT SPOKEN]</w:t>
      </w:r>
    </w:p>
    <w:p>
      <w:pPr>
        <w:keepNext/>
        <w:keepLines/>
        <w:spacing w:after="100"/>
        <w:ind w:left="115" w:right="115"/>
      </w:pPr>
      <w:r>
        <w:t>If you are the person using the AI, ask yourself:</w:t>
      </w:r>
    </w:p>
    <w:p>
      <w:pPr>
        <w:keepNext/>
        <w:keepLines/>
        <w:spacing w:after="100"/>
        <w:ind w:left="115" w:right="115"/>
      </w:pPr>
      <w:r>
        <w:t>What am I still practicing?</w:t>
      </w:r>
    </w:p>
    <w:p>
      <w:pPr>
        <w:keepNext/>
        <w:keepLines/>
        <w:spacing w:after="100"/>
        <w:ind w:left="115" w:right="115"/>
      </w:pPr>
      <w:r>
        <w:t>What am I no longer practicing?</w:t>
      </w:r>
    </w:p>
    <w:p>
      <w:pPr>
        <w:keepNext/>
        <w:keepLines/>
        <w:spacing w:after="100"/>
        <w:ind w:left="115" w:right="115"/>
      </w:pPr>
      <w:r>
        <w:t>What decisions are still mine?</w:t>
      </w:r>
    </w:p>
    <w:p>
      <w:pPr>
        <w:keepNext w:val="0"/>
        <w:keepLines/>
        <w:spacing w:after="200"/>
        <w:ind w:left="115" w:right="115"/>
      </w:pPr>
      <w:r>
        <w:t>What mistakes am I still learning from?</w:t>
      </w:r>
    </w:p>
    <w:p>
      <w:pPr>
        <w:keepNext/>
        <w:spacing w:before="140" w:after="80"/>
      </w:pPr>
      <w:r>
        <w:rPr>
          <w:b/>
          <w:color w:val="C59D2A"/>
          <w:sz w:val="18"/>
        </w:rPr>
        <w:t>BLOCK 14  [NOT SPOKEN]</w:t>
      </w:r>
    </w:p>
    <w:p>
      <w:pPr>
        <w:keepNext/>
        <w:keepLines/>
        <w:spacing w:after="100"/>
        <w:ind w:left="115" w:right="115"/>
      </w:pPr>
      <w:r>
        <w:t>And can I explain the difference between what the tool produced and what I contributed?</w:t>
      </w:r>
    </w:p>
    <w:p>
      <w:pPr>
        <w:keepNext w:val="0"/>
        <w:keepLines/>
        <w:spacing w:after="200"/>
        <w:ind w:left="115" w:right="115"/>
      </w:pPr>
      <w:r>
        <w:t>That last question matters for your future evidence too.</w:t>
      </w:r>
    </w:p>
    <w:p>
      <w:pPr>
        <w:pStyle w:val="Heading1"/>
        <w:keepNext/>
        <w:pBdr>
          <w:bottom w:val="single" w:sz="8" w:space="4" w:color="C59D2A"/>
        </w:pBdr>
      </w:pPr>
      <w:r>
        <w:rPr>
          <w:color w:val="112345"/>
        </w:rPr>
        <w:t>BOUNDARY  [NOT SPOKEN]</w:t>
      </w:r>
    </w:p>
    <w:p>
      <w:pPr>
        <w:keepNext/>
        <w:spacing w:before="140" w:after="80"/>
      </w:pPr>
      <w:r>
        <w:rPr>
          <w:b/>
          <w:color w:val="C59D2A"/>
          <w:sz w:val="18"/>
        </w:rPr>
        <w:t>BLOCK 15  [NOT SPOKEN]</w:t>
      </w:r>
    </w:p>
    <w:p>
      <w:pPr>
        <w:keepNext/>
        <w:keepLines/>
        <w:spacing w:after="100"/>
        <w:ind w:left="115" w:right="115"/>
      </w:pPr>
      <w:r>
        <w:t>Different jobs will answer this differently.</w:t>
      </w:r>
    </w:p>
    <w:p>
      <w:pPr>
        <w:keepNext/>
        <w:keepLines/>
        <w:spacing w:after="100"/>
        <w:ind w:left="115" w:right="115"/>
      </w:pPr>
      <w:r>
        <w:t>In some work, AI may increase learning because people can test more scenarios faster.</w:t>
      </w:r>
    </w:p>
    <w:p>
      <w:pPr>
        <w:keepNext/>
        <w:keepLines/>
        <w:spacing w:after="100"/>
        <w:ind w:left="115" w:right="115"/>
      </w:pPr>
      <w:r>
        <w:t>In regulated or high-risk work, human review may remain essential.</w:t>
      </w:r>
    </w:p>
    <w:p>
      <w:pPr>
        <w:keepNext/>
        <w:keepLines/>
        <w:spacing w:after="100"/>
        <w:ind w:left="115" w:right="115"/>
      </w:pPr>
      <w:r>
        <w:t>In other roles, the task may truly disappear.</w:t>
      </w:r>
    </w:p>
    <w:p>
      <w:pPr>
        <w:keepNext/>
        <w:keepLines/>
        <w:spacing w:after="100"/>
        <w:ind w:left="115" w:right="115"/>
      </w:pPr>
      <w:r>
        <w:t>I am not claiming one outcome.</w:t>
      </w:r>
    </w:p>
    <w:p>
      <w:pPr>
        <w:keepNext w:val="0"/>
        <w:keepLines/>
        <w:spacing w:after="200"/>
        <w:ind w:left="115" w:right="115"/>
      </w:pPr>
      <w:r>
        <w:t>I am saying the learning path should not be treated as automatic.</w:t>
      </w:r>
    </w:p>
    <w:p>
      <w:pPr>
        <w:pStyle w:val="Heading1"/>
        <w:keepNext/>
        <w:pBdr>
          <w:bottom w:val="single" w:sz="8" w:space="4" w:color="C59D2A"/>
        </w:pBdr>
      </w:pPr>
      <w:r>
        <w:rPr>
          <w:color w:val="112345"/>
        </w:rPr>
        <w:t>WHY THIS MATTERS LATER  [NOT SPOKEN]</w:t>
      </w:r>
    </w:p>
    <w:p>
      <w:pPr>
        <w:keepNext/>
        <w:spacing w:before="140" w:after="80"/>
      </w:pPr>
      <w:r>
        <w:rPr>
          <w:b/>
          <w:color w:val="C59D2A"/>
          <w:sz w:val="18"/>
        </w:rPr>
        <w:t>BLOCK 16  [NOT SPOKEN]</w:t>
      </w:r>
    </w:p>
    <w:p>
      <w:pPr>
        <w:keepNext/>
        <w:keepLines/>
        <w:spacing w:after="100"/>
        <w:ind w:left="115" w:right="115"/>
      </w:pPr>
      <w:r>
        <w:t>The reason I care about this is not only the junior employee.</w:t>
      </w:r>
    </w:p>
    <w:p>
      <w:pPr>
        <w:keepNext/>
        <w:keepLines/>
        <w:spacing w:after="100"/>
        <w:ind w:left="115" w:right="115"/>
      </w:pPr>
      <w:r>
        <w:t>It is the future senior employee.</w:t>
      </w:r>
    </w:p>
    <w:p>
      <w:pPr>
        <w:keepNext/>
        <w:keepLines/>
        <w:spacing w:after="100"/>
        <w:ind w:left="115" w:right="115"/>
      </w:pPr>
      <w:r>
        <w:t>Senior judgment does not arrive the day somebody gets promoted.</w:t>
      </w:r>
    </w:p>
    <w:p>
      <w:pPr>
        <w:keepNext/>
        <w:keepLines/>
        <w:spacing w:after="100"/>
        <w:ind w:left="115" w:right="115"/>
      </w:pPr>
      <w:r>
        <w:t>It is built from hundreds of smaller decisions made earlier.</w:t>
      </w:r>
    </w:p>
    <w:p>
      <w:pPr>
        <w:keepNext w:val="0"/>
        <w:keepLines/>
        <w:spacing w:after="200"/>
        <w:ind w:left="115" w:right="115"/>
      </w:pPr>
      <w:r>
        <w:t>If those decisions disappear from the learning path, organizations may discover the gap years later when they need people who can handle ambiguity and there are fewer people who have practiced it.</w:t>
      </w:r>
    </w:p>
    <w:p>
      <w:pPr>
        <w:keepNext/>
        <w:spacing w:before="140" w:after="80"/>
      </w:pPr>
      <w:r>
        <w:rPr>
          <w:b/>
          <w:color w:val="C59D2A"/>
          <w:sz w:val="18"/>
        </w:rPr>
        <w:t>BLOCK 17  [NOT SPOKEN]</w:t>
      </w:r>
    </w:p>
    <w:p>
      <w:pPr>
        <w:keepNext/>
        <w:keepLines/>
        <w:spacing w:after="100"/>
        <w:ind w:left="115" w:right="115"/>
      </w:pPr>
      <w:r>
        <w:t>That does not mean the pipeline is doomed.</w:t>
      </w:r>
    </w:p>
    <w:p>
      <w:pPr>
        <w:keepNext w:val="0"/>
        <w:keepLines/>
        <w:spacing w:after="200"/>
        <w:ind w:left="115" w:right="115"/>
      </w:pPr>
      <w:r>
        <w:t>It means the pipeline has to be designed.</w:t>
      </w:r>
    </w:p>
    <w:p>
      <w:pPr>
        <w:pStyle w:val="Heading1"/>
        <w:keepNext/>
        <w:pBdr>
          <w:bottom w:val="single" w:sz="8" w:space="4" w:color="C59D2A"/>
        </w:pBdr>
      </w:pPr>
      <w:r>
        <w:rPr>
          <w:color w:val="112345"/>
        </w:rPr>
        <w:t>AN AUDIT FOR YOUR ROLE  [NOT SPOKEN]</w:t>
      </w:r>
    </w:p>
    <w:p>
      <w:pPr>
        <w:keepNext/>
        <w:spacing w:before="140" w:after="80"/>
      </w:pPr>
      <w:r>
        <w:rPr>
          <w:b/>
          <w:color w:val="C59D2A"/>
          <w:sz w:val="18"/>
        </w:rPr>
        <w:t>BLOCK 18  [NOT SPOKEN]</w:t>
      </w:r>
    </w:p>
    <w:p>
      <w:pPr>
        <w:keepNext/>
        <w:keepLines/>
        <w:spacing w:after="100"/>
        <w:ind w:left="115" w:right="115"/>
      </w:pPr>
      <w:r>
        <w:t>You can do a quick audit of one task AI now helps you with.</w:t>
      </w:r>
    </w:p>
    <w:p>
      <w:pPr>
        <w:keepNext/>
        <w:keepLines/>
        <w:spacing w:after="100"/>
        <w:ind w:left="115" w:right="115"/>
      </w:pPr>
      <w:r>
        <w:t>Write three columns:</w:t>
      </w:r>
    </w:p>
    <w:p>
      <w:pPr>
        <w:keepNext w:val="0"/>
        <w:keepLines/>
        <w:spacing w:after="200"/>
        <w:ind w:left="115" w:right="115"/>
      </w:pPr>
      <w:r>
        <w:t>Before AI.</w:t>
        <w:br/>
        <w:t>With AI.</w:t>
        <w:br/>
        <w:t>Still mine.</w:t>
      </w:r>
    </w:p>
    <w:p>
      <w:pPr>
        <w:keepNext/>
        <w:spacing w:before="140" w:after="80"/>
      </w:pPr>
      <w:r>
        <w:rPr>
          <w:b/>
          <w:color w:val="C59D2A"/>
          <w:sz w:val="18"/>
        </w:rPr>
        <w:t>BLOCK 19  [NOT SPOKEN]</w:t>
      </w:r>
    </w:p>
    <w:p>
      <w:pPr>
        <w:keepNext/>
        <w:keepLines/>
        <w:spacing w:after="100"/>
        <w:ind w:left="115" w:right="115"/>
      </w:pPr>
      <w:r>
        <w:t>Before AI, what did you personally have to notice or decide?</w:t>
      </w:r>
    </w:p>
    <w:p>
      <w:pPr>
        <w:keepNext/>
        <w:keepLines/>
        <w:spacing w:after="100"/>
        <w:ind w:left="115" w:right="115"/>
      </w:pPr>
      <w:r>
        <w:t>With AI, what does the tool now do?</w:t>
      </w:r>
    </w:p>
    <w:p>
      <w:pPr>
        <w:keepNext/>
        <w:keepLines/>
        <w:spacing w:after="100"/>
        <w:ind w:left="115" w:right="115"/>
      </w:pPr>
      <w:r>
        <w:t>Still mine, what judgment, verification, or accountability remains with you?</w:t>
      </w:r>
    </w:p>
    <w:p>
      <w:pPr>
        <w:keepNext/>
        <w:keepLines/>
        <w:spacing w:after="100"/>
        <w:ind w:left="115" w:right="115"/>
      </w:pPr>
      <w:r>
        <w:t>If the third column is rich, good.</w:t>
      </w:r>
    </w:p>
    <w:p>
      <w:pPr>
        <w:keepNext/>
        <w:keepLines/>
        <w:spacing w:after="100"/>
        <w:ind w:left="115" w:right="115"/>
      </w:pPr>
      <w:r>
        <w:t>If it is almost empty, ask where the learning will come from next.</w:t>
      </w:r>
    </w:p>
    <w:p>
      <w:pPr>
        <w:keepNext w:val="0"/>
        <w:keepLines/>
        <w:spacing w:after="200"/>
        <w:ind w:left="115" w:right="115"/>
      </w:pPr>
      <w:r>
        <w:t>That is the conversation I want more teams to have.</w:t>
      </w:r>
    </w:p>
    <w:p>
      <w:pPr>
        <w:pStyle w:val="Heading1"/>
        <w:keepNext/>
        <w:pBdr>
          <w:bottom w:val="single" w:sz="8" w:space="4" w:color="C59D2A"/>
        </w:pBdr>
      </w:pPr>
      <w:r>
        <w:rPr>
          <w:color w:val="112345"/>
        </w:rPr>
        <w:t>CLOSE  [NOT SPOKEN]</w:t>
      </w:r>
    </w:p>
    <w:p>
      <w:pPr>
        <w:keepNext/>
        <w:spacing w:before="140" w:after="80"/>
      </w:pPr>
      <w:r>
        <w:rPr>
          <w:b/>
          <w:color w:val="C59D2A"/>
          <w:sz w:val="18"/>
        </w:rPr>
        <w:t>BLOCK 20  [NOT SPOKEN]</w:t>
      </w:r>
    </w:p>
    <w:p>
      <w:pPr>
        <w:keepNext/>
        <w:keepLines/>
        <w:spacing w:after="100"/>
        <w:ind w:left="115" w:right="115"/>
      </w:pPr>
      <w:r>
        <w:t>AI taking the task is not the same as AI taking the job.</w:t>
      </w:r>
    </w:p>
    <w:p>
      <w:pPr>
        <w:keepNext/>
        <w:keepLines/>
        <w:spacing w:after="100"/>
        <w:ind w:left="115" w:right="115"/>
      </w:pPr>
      <w:r>
        <w:t>But there is another possibility worth watching.</w:t>
      </w:r>
    </w:p>
    <w:p>
      <w:pPr>
        <w:keepNext/>
        <w:keepLines/>
        <w:spacing w:after="100"/>
        <w:ind w:left="115" w:right="115"/>
      </w:pPr>
      <w:r>
        <w:t>AI can take the part of the work where people used to become good enough to do the harder work later.</w:t>
      </w:r>
    </w:p>
    <w:p>
      <w:pPr>
        <w:keepNext/>
        <w:keepLines/>
        <w:spacing w:after="100"/>
        <w:ind w:left="115" w:right="115"/>
      </w:pPr>
      <w:r>
        <w:t>If that happens, the question is not only:</w:t>
      </w:r>
    </w:p>
    <w:p>
      <w:pPr>
        <w:keepNext w:val="0"/>
        <w:keepLines/>
        <w:spacing w:after="200"/>
        <w:ind w:left="115" w:right="115"/>
      </w:pPr>
      <w:r>
        <w:t>Who does the task now?</w:t>
      </w:r>
    </w:p>
    <w:p>
      <w:pPr>
        <w:keepNext/>
        <w:spacing w:before="140" w:after="80"/>
      </w:pPr>
      <w:r>
        <w:rPr>
          <w:b/>
          <w:color w:val="C59D2A"/>
          <w:sz w:val="18"/>
        </w:rPr>
        <w:t>BLOCK 21  [NOT SPOKEN]</w:t>
      </w:r>
    </w:p>
    <w:p>
      <w:pPr>
        <w:keepNext/>
        <w:keepLines/>
        <w:spacing w:after="100"/>
        <w:ind w:left="115" w:right="115"/>
      </w:pPr>
      <w:r>
        <w:t>It is:</w:t>
      </w:r>
    </w:p>
    <w:p>
      <w:pPr>
        <w:keepNext w:val="0"/>
        <w:keepLines/>
        <w:spacing w:after="200"/>
        <w:ind w:left="115" w:right="115"/>
      </w:pPr>
      <w:r>
        <w:t>Who gets the experience?</w:t>
      </w:r>
    </w:p>
    <w:p>
      <w:pPr>
        <w:pStyle w:val="Heading1"/>
        <w:keepNext/>
        <w:pBdr>
          <w:bottom w:val="single" w:sz="8" w:space="4" w:color="C59D2A"/>
        </w:pBdr>
      </w:pPr>
      <w:r>
        <w:rPr>
          <w:color w:val="112345"/>
        </w:rPr>
        <w:t>WATCH NEXT  [NOT SPOKEN]</w:t>
      </w:r>
    </w:p>
    <w:p>
      <w:pPr>
        <w:keepNext/>
        <w:spacing w:before="140" w:after="80"/>
      </w:pPr>
      <w:r>
        <w:rPr>
          <w:b/>
          <w:color w:val="C59D2A"/>
          <w:sz w:val="18"/>
        </w:rPr>
        <w:t>BLOCK 22  [NOT SPOKEN]</w:t>
      </w:r>
    </w:p>
    <w:p>
      <w:pPr>
        <w:keepNext w:val="0"/>
        <w:keepLines/>
        <w:spacing w:after="200"/>
        <w:ind w:left="115" w:right="115"/>
      </w:pPr>
      <w:r>
        <w:t>And if AI is already doing more of your work, the next question is what part of the result you can still honestly claim. I made a video about exactly that. Watch that one next.</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V4 | Former V26 | Thought-Block Recording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F2937"/>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123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3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