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C59D2A"/>
          <w:sz w:val="20"/>
        </w:rPr>
        <w:t>CAPABILITY FORMATION YOUTUBE</w:t>
      </w:r>
    </w:p>
    <w:p>
      <w:pPr>
        <w:pStyle w:val="Title"/>
        <w:jc w:val="center"/>
      </w:pPr>
      <w:r>
        <w:t>Thought-Block Recording Copy</w:t>
      </w:r>
    </w:p>
    <w:p>
      <w:pPr>
        <w:jc w:val="center"/>
      </w:pPr>
      <w:r>
        <w:rPr>
          <w:b/>
          <w:color w:val="5F6B7A"/>
          <w:sz w:val="20"/>
        </w:rPr>
        <w:t>TWO-WEEK PUBLISHING SPRINT</w:t>
      </w:r>
    </w:p>
    <w:p>
      <w:pPr>
        <w:jc w:val="center"/>
      </w:pPr>
      <w:r>
        <w:rPr>
          <w:color w:val="5F6B7A"/>
          <w:sz w:val="18"/>
        </w:rPr>
        <w:t>Created Sunday, September 13, 2026 | 6:14 PM 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NEW PUBLIC VIDEO NUMBER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V9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FORMER ROADMAP VIDEO NUMBER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V27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Transferable Skills Advice Is Missing Something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THUMBNAIL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NOT EVERYTHING TRAVELS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0E4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100"/>
            </w:pPr>
            <w:r>
              <w:rPr>
                <w:b/>
                <w:color w:val="C59D2A"/>
                <w:sz w:val="20"/>
              </w:rPr>
              <w:t>RECORDING DIRECTION [NOT SPOKEN]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Read one block silently.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Look toward the lens.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Deliver naturally.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Stop.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Reset posture and hands.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Advance.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HOOK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01  [NOT SPOKEN]</w:t>
      </w:r>
    </w:p>
    <w:p>
      <w:pPr>
        <w:keepNext/>
        <w:keepLines/>
        <w:spacing w:after="100"/>
        <w:ind w:left="115" w:right="115"/>
      </w:pPr>
      <w:r>
        <w:t>When you think about changing industries, the obvious first question is:</w:t>
      </w:r>
    </w:p>
    <w:p>
      <w:pPr>
        <w:keepNext/>
        <w:keepLines/>
        <w:spacing w:after="100"/>
        <w:ind w:left="115" w:right="115"/>
      </w:pPr>
      <w:r>
        <w:t>"What skills transfer?"</w:t>
      </w:r>
    </w:p>
    <w:p>
      <w:pPr>
        <w:keepNext/>
        <w:keepLines/>
        <w:spacing w:after="100"/>
        <w:ind w:left="115" w:right="115"/>
      </w:pPr>
      <w:r>
        <w:t>It sounds sensible.</w:t>
      </w:r>
    </w:p>
    <w:p>
      <w:pPr>
        <w:keepNext/>
        <w:keepLines/>
        <w:spacing w:after="100"/>
        <w:ind w:left="115" w:right="115"/>
      </w:pPr>
      <w:r>
        <w:t>But I think the question is incomplete.</w:t>
      </w:r>
    </w:p>
    <w:p>
      <w:pPr>
        <w:keepNext/>
        <w:keepLines/>
        <w:spacing w:after="100"/>
        <w:ind w:left="115" w:right="115"/>
      </w:pPr>
      <w:r>
        <w:t>Because the hardest part of a career move is not only knowing what comes with you.</w:t>
      </w:r>
    </w:p>
    <w:p>
      <w:pPr>
        <w:keepNext w:val="0"/>
        <w:keepLines/>
        <w:spacing w:after="200"/>
        <w:ind w:left="115" w:right="115"/>
      </w:pPr>
      <w:r>
        <w:t>It is knowing what does not.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DEFAULT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02  [NOT SPOKEN]</w:t>
      </w:r>
    </w:p>
    <w:p>
      <w:pPr>
        <w:keepNext/>
        <w:keepLines/>
        <w:spacing w:after="100"/>
        <w:ind w:left="115" w:right="115"/>
      </w:pPr>
      <w:r>
        <w:t>Transferable skills advice is useful because it stops experienced people from erasing themselves.</w:t>
      </w:r>
    </w:p>
    <w:p>
      <w:pPr>
        <w:keepNext/>
        <w:keepLines/>
        <w:spacing w:after="100"/>
        <w:ind w:left="115" w:right="115"/>
      </w:pPr>
      <w:r>
        <w:t>You change fields and suddenly start talking as if your last ten years disappeared.</w:t>
      </w:r>
    </w:p>
    <w:p>
      <w:pPr>
        <w:keepNext/>
        <w:keepLines/>
        <w:spacing w:after="100"/>
        <w:ind w:left="115" w:right="115"/>
      </w:pPr>
      <w:r>
        <w:t>That is not right either.</w:t>
      </w:r>
    </w:p>
    <w:p>
      <w:pPr>
        <w:keepNext/>
        <w:keepLines/>
        <w:spacing w:after="100"/>
        <w:ind w:left="115" w:right="115"/>
      </w:pPr>
      <w:r>
        <w:t>You may carry judgment, problem solving, leadership, pattern recognition, or ways of working that still matter.</w:t>
      </w:r>
    </w:p>
    <w:p>
      <w:pPr>
        <w:keepNext w:val="0"/>
        <w:keepLines/>
        <w:spacing w:after="200"/>
        <w:ind w:left="115" w:right="115"/>
      </w:pPr>
      <w:r>
        <w:t>But if the conversation stops there, you can walk into a move overconfident.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FOUR QUESTIONS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03  [NOT SPOKEN]</w:t>
      </w:r>
    </w:p>
    <w:p>
      <w:pPr>
        <w:keepNext/>
        <w:keepLines/>
        <w:spacing w:after="100"/>
        <w:ind w:left="115" w:right="115"/>
      </w:pPr>
      <w:r>
        <w:t>I use four questions instead.</w:t>
      </w:r>
    </w:p>
    <w:p>
      <w:pPr>
        <w:keepNext/>
        <w:keepLines/>
        <w:spacing w:after="100"/>
        <w:ind w:left="115" w:right="115"/>
      </w:pPr>
      <w:r>
        <w:t>What travels?</w:t>
      </w:r>
    </w:p>
    <w:p>
      <w:pPr>
        <w:keepNext/>
        <w:keepLines/>
        <w:spacing w:after="100"/>
        <w:ind w:left="115" w:right="115"/>
      </w:pPr>
      <w:r>
        <w:t>What does not?</w:t>
      </w:r>
    </w:p>
    <w:p>
      <w:pPr>
        <w:keepNext/>
        <w:keepLines/>
        <w:spacing w:after="100"/>
        <w:ind w:left="115" w:right="115"/>
      </w:pPr>
      <w:r>
        <w:t>What can I prove?</w:t>
      </w:r>
    </w:p>
    <w:p>
      <w:pPr>
        <w:keepNext/>
        <w:keepLines/>
        <w:spacing w:after="100"/>
        <w:ind w:left="115" w:right="115"/>
      </w:pPr>
      <w:r>
        <w:t>What must I relearn?</w:t>
      </w:r>
    </w:p>
    <w:p>
      <w:pPr>
        <w:keepNext w:val="0"/>
        <w:keepLines/>
        <w:spacing w:after="200"/>
        <w:ind w:left="115" w:right="115"/>
      </w:pPr>
      <w:r>
        <w:t>That is a more honest read.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TRAVELS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04  [NOT SPOKEN]</w:t>
      </w:r>
    </w:p>
    <w:p>
      <w:pPr>
        <w:keepNext/>
        <w:keepLines/>
        <w:spacing w:after="100"/>
        <w:ind w:left="115" w:right="115"/>
      </w:pPr>
      <w:r>
        <w:t>What travels is not a generic list of soft skills.</w:t>
      </w:r>
    </w:p>
    <w:p>
      <w:pPr>
        <w:keepNext/>
        <w:keepLines/>
        <w:spacing w:after="100"/>
        <w:ind w:left="115" w:right="115"/>
      </w:pPr>
      <w:r>
        <w:t>It is capability you have already demonstrated in a way the next context can use.</w:t>
      </w:r>
    </w:p>
    <w:p>
      <w:pPr>
        <w:keepNext/>
        <w:keepLines/>
        <w:spacing w:after="100"/>
        <w:ind w:left="115" w:right="115"/>
      </w:pPr>
      <w:r>
        <w:t>Maybe you have handled ambiguity.</w:t>
      </w:r>
    </w:p>
    <w:p>
      <w:pPr>
        <w:keepNext/>
        <w:keepLines/>
        <w:spacing w:after="100"/>
        <w:ind w:left="115" w:right="115"/>
      </w:pPr>
      <w:r>
        <w:t>Maybe you have built a process where none existed.</w:t>
      </w:r>
    </w:p>
    <w:p>
      <w:pPr>
        <w:keepNext w:val="0"/>
        <w:keepLines/>
        <w:spacing w:after="200"/>
        <w:ind w:left="115" w:right="115"/>
      </w:pPr>
      <w:r>
        <w:t>Maybe you have made risk decisions under pressure.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05  [NOT SPOKEN]</w:t>
      </w:r>
    </w:p>
    <w:p>
      <w:pPr>
        <w:keepNext/>
        <w:keepLines/>
        <w:spacing w:after="100"/>
        <w:ind w:left="115" w:right="115"/>
      </w:pPr>
      <w:r>
        <w:t>The key word is demonstrated.</w:t>
      </w:r>
    </w:p>
    <w:p>
      <w:pPr>
        <w:keepNext w:val="0"/>
        <w:keepLines/>
        <w:spacing w:after="200"/>
        <w:ind w:left="115" w:right="115"/>
      </w:pPr>
      <w:r>
        <w:t>Not claimed.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DOES NOT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06  [NOT SPOKEN]</w:t>
      </w:r>
    </w:p>
    <w:p>
      <w:pPr>
        <w:keepNext/>
        <w:keepLines/>
        <w:spacing w:after="100"/>
        <w:ind w:left="115" w:right="115"/>
      </w:pPr>
      <w:r>
        <w:t>Then ask what is tied to the old context.</w:t>
      </w:r>
    </w:p>
    <w:p>
      <w:pPr>
        <w:keepNext/>
        <w:keepLines/>
        <w:spacing w:after="100"/>
        <w:ind w:left="115" w:right="115"/>
      </w:pPr>
      <w:r>
        <w:t>Internal relationships.</w:t>
      </w:r>
    </w:p>
    <w:p>
      <w:pPr>
        <w:keepNext/>
        <w:keepLines/>
        <w:spacing w:after="100"/>
        <w:ind w:left="115" w:right="115"/>
      </w:pPr>
      <w:r>
        <w:t>Company-specific systems.</w:t>
      </w:r>
    </w:p>
    <w:p>
      <w:pPr>
        <w:keepNext/>
        <w:keepLines/>
        <w:spacing w:after="100"/>
        <w:ind w:left="115" w:right="115"/>
      </w:pPr>
      <w:r>
        <w:t>The language everyone around you understood without explanation.</w:t>
      </w:r>
    </w:p>
    <w:p>
      <w:pPr>
        <w:keepNext w:val="0"/>
        <w:keepLines/>
        <w:spacing w:after="200"/>
        <w:ind w:left="115" w:right="115"/>
      </w:pPr>
      <w:r>
        <w:t>Informal authority.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07  [NOT SPOKEN]</w:t>
      </w:r>
    </w:p>
    <w:p>
      <w:pPr>
        <w:keepNext/>
        <w:keepLines/>
        <w:spacing w:after="100"/>
        <w:ind w:left="115" w:right="115"/>
      </w:pPr>
      <w:r>
        <w:t>Knowledge of how that particular employer really gets things done.</w:t>
      </w:r>
    </w:p>
    <w:p>
      <w:pPr>
        <w:keepNext w:val="0"/>
        <w:keepLines/>
        <w:spacing w:after="200"/>
        <w:ind w:left="115" w:right="115"/>
      </w:pPr>
      <w:r>
        <w:t>Those things can make you excellent where you are and much less legible somewhere else.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CAN I PROVE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08  [NOT SPOKEN]</w:t>
      </w:r>
    </w:p>
    <w:p>
      <w:pPr>
        <w:keepNext/>
        <w:keepLines/>
        <w:spacing w:after="100"/>
        <w:ind w:left="115" w:right="115"/>
      </w:pPr>
      <w:r>
        <w:t>Next, what can another person actually see?</w:t>
      </w:r>
    </w:p>
    <w:p>
      <w:pPr>
        <w:keepNext w:val="0"/>
        <w:keepLines/>
        <w:spacing w:after="200"/>
        <w:ind w:left="115" w:right="115"/>
      </w:pPr>
      <w:r>
        <w:t>If you say, "I can lead transformation," what evidence supports that?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09  [NOT SPOKEN]</w:t>
      </w:r>
    </w:p>
    <w:p>
      <w:pPr>
        <w:keepNext/>
        <w:keepLines/>
        <w:spacing w:after="100"/>
        <w:ind w:left="115" w:right="115"/>
      </w:pPr>
      <w:r>
        <w:t>What was broken?</w:t>
        <w:br/>
        <w:t>What did you decide?</w:t>
        <w:br/>
        <w:t>What changed?</w:t>
        <w:br/>
        <w:t>How do you know?</w:t>
      </w:r>
    </w:p>
    <w:p>
      <w:pPr>
        <w:keepNext w:val="0"/>
        <w:keepLines/>
        <w:spacing w:after="200"/>
        <w:ind w:left="115" w:right="115"/>
      </w:pPr>
      <w:r>
        <w:t>Experience becomes portable when another person can evaluate it.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MUST I RELEARN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10  [NOT SPOKEN]</w:t>
      </w:r>
    </w:p>
    <w:p>
      <w:pPr>
        <w:keepNext/>
        <w:keepLines/>
        <w:spacing w:after="100"/>
        <w:ind w:left="115" w:right="115"/>
      </w:pPr>
      <w:r>
        <w:t>And then there is the harder part of the audit.</w:t>
      </w:r>
    </w:p>
    <w:p>
      <w:pPr>
        <w:keepNext w:val="0"/>
        <w:keepLines/>
        <w:spacing w:after="200"/>
        <w:ind w:left="115" w:right="115"/>
      </w:pPr>
      <w:r>
        <w:t>What does the new environment genuinely require?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11  [NOT SPOKEN]</w:t>
      </w:r>
    </w:p>
    <w:p>
      <w:pPr>
        <w:keepNext w:val="0"/>
        <w:keepLines/>
        <w:spacing w:after="200"/>
        <w:ind w:left="115" w:right="115"/>
      </w:pPr>
      <w:r>
        <w:t>Regulation.</w:t>
        <w:br/>
        <w:t>Credentials.</w:t>
        <w:br/>
        <w:t>Domain knowledge.</w:t>
        <w:br/>
        <w:t>Customer knowledge.</w:t>
        <w:br/>
        <w:t>Technical depth.</w:t>
        <w:br/>
        <w:t>Local relationships.</w:t>
        <w:br/>
        <w:t>A different operating model.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12  [NOT SPOKEN]</w:t>
      </w:r>
    </w:p>
    <w:p>
      <w:pPr>
        <w:keepNext/>
        <w:keepLines/>
        <w:spacing w:after="100"/>
        <w:ind w:left="115" w:right="115"/>
      </w:pPr>
      <w:r>
        <w:t>Those are not insults to your experience.</w:t>
      </w:r>
    </w:p>
    <w:p>
      <w:pPr>
        <w:keepNext w:val="0"/>
        <w:keepLines/>
        <w:spacing w:after="200"/>
        <w:ind w:left="115" w:right="115"/>
      </w:pPr>
      <w:r>
        <w:t>They are part of the move.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STORY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13  [NOT SPOKEN]</w:t>
      </w:r>
    </w:p>
    <w:p>
      <w:pPr>
        <w:keepNext/>
        <w:keepLines/>
        <w:spacing w:after="100"/>
        <w:ind w:left="115" w:right="115"/>
      </w:pPr>
      <w:r>
        <w:t>When I think about changing context, I do not picture a suitcase where everything fits.</w:t>
      </w:r>
    </w:p>
    <w:p>
      <w:pPr>
        <w:keepNext/>
        <w:keepLines/>
        <w:spacing w:after="100"/>
        <w:ind w:left="115" w:right="115"/>
      </w:pPr>
      <w:r>
        <w:t>I picture sorting.</w:t>
      </w:r>
    </w:p>
    <w:p>
      <w:pPr>
        <w:keepNext/>
        <w:keepLines/>
        <w:spacing w:after="100"/>
        <w:ind w:left="115" w:right="115"/>
      </w:pPr>
      <w:r>
        <w:t>Some things come with you exactly as they are.</w:t>
      </w:r>
    </w:p>
    <w:p>
      <w:pPr>
        <w:keepNext/>
        <w:keepLines/>
        <w:spacing w:after="100"/>
        <w:ind w:left="115" w:right="115"/>
      </w:pPr>
      <w:r>
        <w:t>Some things need translating.</w:t>
      </w:r>
    </w:p>
    <w:p>
      <w:pPr>
        <w:keepNext w:val="0"/>
        <w:keepLines/>
        <w:spacing w:after="200"/>
        <w:ind w:left="115" w:right="115"/>
      </w:pPr>
      <w:r>
        <w:t>Some things were useful only because of where you were.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14  [NOT SPOKEN]</w:t>
      </w:r>
    </w:p>
    <w:p>
      <w:pPr>
        <w:keepNext/>
        <w:keepLines/>
        <w:spacing w:after="100"/>
        <w:ind w:left="115" w:right="115"/>
      </w:pPr>
      <w:r>
        <w:t>And some things have to be learned again.</w:t>
      </w:r>
    </w:p>
    <w:p>
      <w:pPr>
        <w:keepNext/>
        <w:keepLines/>
        <w:spacing w:after="100"/>
        <w:ind w:left="115" w:right="115"/>
      </w:pPr>
      <w:r>
        <w:t>That is why "transferable skills" can be too easy if it becomes a list.</w:t>
      </w:r>
    </w:p>
    <w:p>
      <w:pPr>
        <w:keepNext w:val="0"/>
        <w:keepLines/>
        <w:spacing w:after="200"/>
        <w:ind w:left="115" w:right="115"/>
      </w:pPr>
      <w:r>
        <w:t>A list does not tell you the boundary.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APPLICATION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15  [NOT SPOKEN]</w:t>
      </w:r>
    </w:p>
    <w:p>
      <w:pPr>
        <w:keepNext/>
        <w:keepLines/>
        <w:spacing w:after="100"/>
        <w:ind w:left="115" w:right="115"/>
      </w:pPr>
      <w:r>
        <w:t>Take one target role.</w:t>
      </w:r>
    </w:p>
    <w:p>
      <w:pPr>
        <w:keepNext w:val="0"/>
        <w:keepLines/>
        <w:spacing w:after="200"/>
        <w:ind w:left="115" w:right="115"/>
      </w:pPr>
      <w:r>
        <w:t>Make four columns.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16  [NOT SPOKEN]</w:t>
      </w:r>
    </w:p>
    <w:p>
      <w:pPr>
        <w:keepNext/>
        <w:keepLines/>
        <w:spacing w:after="100"/>
        <w:ind w:left="115" w:right="115"/>
      </w:pPr>
      <w:r>
        <w:t>Travels.</w:t>
        <w:br/>
        <w:t>Does not travel.</w:t>
        <w:br/>
        <w:t>Proof.</w:t>
        <w:br/>
        <w:t>Relearn.</w:t>
      </w:r>
    </w:p>
    <w:p>
      <w:pPr>
        <w:keepNext w:val="0"/>
        <w:keepLines/>
        <w:spacing w:after="200"/>
        <w:ind w:left="115" w:right="115"/>
      </w:pPr>
      <w:r>
        <w:t>Do not try to make every line land in the first column.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17  [NOT SPOKEN]</w:t>
      </w:r>
    </w:p>
    <w:p>
      <w:pPr>
        <w:keepNext/>
        <w:keepLines/>
        <w:spacing w:after="100"/>
        <w:ind w:left="115" w:right="115"/>
      </w:pPr>
      <w:r>
        <w:t>That is not the goal.</w:t>
      </w:r>
    </w:p>
    <w:p>
      <w:pPr>
        <w:keepNext/>
        <w:keepLines/>
        <w:spacing w:after="100"/>
        <w:ind w:left="115" w:right="115"/>
      </w:pPr>
      <w:r>
        <w:t>The goal is accuracy.</w:t>
      </w:r>
    </w:p>
    <w:p>
      <w:pPr>
        <w:keepNext/>
        <w:keepLines/>
        <w:spacing w:after="100"/>
        <w:ind w:left="115" w:right="115"/>
      </w:pPr>
      <w:r>
        <w:t>If the relearn column is large, that does not automatically mean no.</w:t>
      </w:r>
    </w:p>
    <w:p>
      <w:pPr>
        <w:keepNext/>
        <w:keepLines/>
        <w:spacing w:after="100"/>
        <w:ind w:left="115" w:right="115"/>
      </w:pPr>
      <w:r>
        <w:t>It tells you the size of the move.</w:t>
      </w:r>
    </w:p>
    <w:p>
      <w:pPr>
        <w:keepNext/>
        <w:keepLines/>
        <w:spacing w:after="100"/>
        <w:ind w:left="115" w:right="115"/>
      </w:pPr>
      <w:r>
        <w:t>If the proof column is weak, you know what evidence you need.</w:t>
      </w:r>
    </w:p>
    <w:p>
      <w:pPr>
        <w:keepNext w:val="0"/>
        <w:keepLines/>
        <w:spacing w:after="200"/>
        <w:ind w:left="115" w:right="115"/>
      </w:pPr>
      <w:r>
        <w:t>If the context-bound column is bigger than you expected, you know what you were relying on.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BOUNDARY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18  [NOT SPOKEN]</w:t>
      </w:r>
    </w:p>
    <w:p>
      <w:pPr>
        <w:keepNext/>
        <w:keepLines/>
        <w:spacing w:after="100"/>
        <w:ind w:left="115" w:right="115"/>
      </w:pPr>
      <w:r>
        <w:t>An employer may still prefer someone with direct experience.</w:t>
      </w:r>
    </w:p>
    <w:p>
      <w:pPr>
        <w:keepNext/>
        <w:keepLines/>
        <w:spacing w:after="100"/>
        <w:ind w:left="115" w:right="115"/>
      </w:pPr>
      <w:r>
        <w:t>A credential may be non-negotiable.</w:t>
      </w:r>
    </w:p>
    <w:p>
      <w:pPr>
        <w:keepNext/>
        <w:keepLines/>
        <w:spacing w:after="100"/>
        <w:ind w:left="115" w:right="115"/>
      </w:pPr>
      <w:r>
        <w:t>Bias may affect how your adjacent experience is read.</w:t>
      </w:r>
    </w:p>
    <w:p>
      <w:pPr>
        <w:keepNext/>
        <w:keepLines/>
        <w:spacing w:after="100"/>
        <w:ind w:left="115" w:right="115"/>
      </w:pPr>
      <w:r>
        <w:t>Compensation may reset.</w:t>
      </w:r>
    </w:p>
    <w:p>
      <w:pPr>
        <w:keepNext w:val="0"/>
        <w:keepLines/>
        <w:spacing w:after="200"/>
        <w:ind w:left="115" w:right="115"/>
      </w:pPr>
      <w:r>
        <w:t>The market may be crowded.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19  [NOT SPOKEN]</w:t>
      </w:r>
    </w:p>
    <w:p>
      <w:pPr>
        <w:keepNext/>
        <w:keepLines/>
        <w:spacing w:after="100"/>
        <w:ind w:left="115" w:right="115"/>
      </w:pPr>
      <w:r>
        <w:t>None of this disappears because you can explain your capability well.</w:t>
      </w:r>
    </w:p>
    <w:p>
      <w:pPr>
        <w:keepNext w:val="0"/>
        <w:keepLines/>
        <w:spacing w:after="200"/>
        <w:ind w:left="115" w:right="115"/>
      </w:pPr>
      <w:r>
        <w:t>But you make a better decision when you know exactly what you are asking the next employer to believe.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WHY THIS IS HARDER FOR EXPERIENCED PEOPLE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20  [NOT SPOKEN]</w:t>
      </w:r>
    </w:p>
    <w:p>
      <w:pPr>
        <w:keepNext/>
        <w:keepLines/>
        <w:spacing w:after="100"/>
        <w:ind w:left="115" w:right="115"/>
      </w:pPr>
      <w:r>
        <w:t>The longer you stay in one context, the easier it is to confuse fluency with portability.</w:t>
      </w:r>
    </w:p>
    <w:p>
      <w:pPr>
        <w:keepNext/>
        <w:keepLines/>
        <w:spacing w:after="100"/>
        <w:ind w:left="115" w:right="115"/>
      </w:pPr>
      <w:r>
        <w:t>You know who to call.</w:t>
      </w:r>
    </w:p>
    <w:p>
      <w:pPr>
        <w:keepNext/>
        <w:keepLines/>
        <w:spacing w:after="100"/>
        <w:ind w:left="115" w:right="115"/>
      </w:pPr>
      <w:r>
        <w:t>You know which meeting matters.</w:t>
      </w:r>
    </w:p>
    <w:p>
      <w:pPr>
        <w:keepNext/>
        <w:keepLines/>
        <w:spacing w:after="100"/>
        <w:ind w:left="115" w:right="115"/>
      </w:pPr>
      <w:r>
        <w:t>You know which rule is flexible and which one is not.</w:t>
      </w:r>
    </w:p>
    <w:p>
      <w:pPr>
        <w:keepNext w:val="0"/>
        <w:keepLines/>
        <w:spacing w:after="200"/>
        <w:ind w:left="115" w:right="115"/>
      </w:pPr>
      <w:r>
        <w:t>You can move quickly because you understand the environment.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21  [NOT SPOKEN]</w:t>
      </w:r>
    </w:p>
    <w:p>
      <w:pPr>
        <w:keepNext/>
        <w:keepLines/>
        <w:spacing w:after="100"/>
        <w:ind w:left="115" w:right="115"/>
      </w:pPr>
      <w:r>
        <w:t>That is real expertise.</w:t>
      </w:r>
    </w:p>
    <w:p>
      <w:pPr>
        <w:keepNext/>
        <w:keepLines/>
        <w:spacing w:after="100"/>
        <w:ind w:left="115" w:right="115"/>
      </w:pPr>
      <w:r>
        <w:t>But part of that expertise may belong to the environment, not only to you.</w:t>
      </w:r>
    </w:p>
    <w:p>
      <w:pPr>
        <w:keepNext/>
        <w:keepLines/>
        <w:spacing w:after="100"/>
        <w:ind w:left="115" w:right="115"/>
      </w:pPr>
      <w:r>
        <w:t>That is why a move can feel strangely humbling even when you are very experienced.</w:t>
      </w:r>
    </w:p>
    <w:p>
      <w:pPr>
        <w:keepNext/>
        <w:keepLines/>
        <w:spacing w:after="100"/>
        <w:ind w:left="115" w:right="115"/>
      </w:pPr>
      <w:r>
        <w:t>The capability is still there.</w:t>
      </w:r>
    </w:p>
    <w:p>
      <w:pPr>
        <w:keepNext w:val="0"/>
        <w:keepLines/>
        <w:spacing w:after="200"/>
        <w:ind w:left="115" w:right="115"/>
      </w:pPr>
      <w:r>
        <w:t>The shortcuts are not.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HOW TO EXPLAIN THIS IN AN INTERVIEW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22  [NOT SPOKEN]</w:t>
      </w:r>
    </w:p>
    <w:p>
      <w:pPr>
        <w:keepNext/>
        <w:keepLines/>
        <w:spacing w:after="100"/>
        <w:ind w:left="115" w:right="115"/>
      </w:pPr>
      <w:r>
        <w:t>If someone asks why your experience should count in a new context, you do not need to say, "Everything I have done transfers."</w:t>
      </w:r>
    </w:p>
    <w:p>
      <w:pPr>
        <w:keepNext/>
        <w:keepLines/>
        <w:spacing w:after="100"/>
        <w:ind w:left="115" w:right="115"/>
      </w:pPr>
      <w:r>
        <w:t>Try:</w:t>
      </w:r>
    </w:p>
    <w:p>
      <w:pPr>
        <w:keepNext w:val="0"/>
        <w:keepLines/>
        <w:spacing w:after="200"/>
        <w:ind w:left="115" w:right="115"/>
      </w:pPr>
      <w:r>
        <w:t>"The part of my experience that is most relevant here is X. I have used it to solve Y kind of problem. The part I would need to build in your environment is Z."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23  [NOT SPOKEN]</w:t>
      </w:r>
    </w:p>
    <w:p>
      <w:pPr>
        <w:keepNext/>
        <w:keepLines/>
        <w:spacing w:after="100"/>
        <w:ind w:left="115" w:right="115"/>
      </w:pPr>
      <w:r>
        <w:t>That answer does two things.</w:t>
      </w:r>
    </w:p>
    <w:p>
      <w:pPr>
        <w:keepNext/>
        <w:keepLines/>
        <w:spacing w:after="100"/>
        <w:ind w:left="115" w:right="115"/>
      </w:pPr>
      <w:r>
        <w:t>It makes the transfer visible.</w:t>
      </w:r>
    </w:p>
    <w:p>
      <w:pPr>
        <w:keepNext/>
        <w:keepLines/>
        <w:spacing w:after="100"/>
        <w:ind w:left="115" w:right="115"/>
      </w:pPr>
      <w:r>
        <w:t>And it shows that you understand the gap.</w:t>
      </w:r>
    </w:p>
    <w:p>
      <w:pPr>
        <w:keepNext w:val="0"/>
        <w:keepLines/>
        <w:spacing w:after="200"/>
        <w:ind w:left="115" w:right="115"/>
      </w:pPr>
      <w:r>
        <w:t>That combination is often more credible than pretending the move is smaller than it is.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CLOSE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24  [NOT SPOKEN]</w:t>
      </w:r>
    </w:p>
    <w:p>
      <w:pPr>
        <w:keepNext/>
        <w:keepLines/>
        <w:spacing w:after="100"/>
        <w:ind w:left="115" w:right="115"/>
      </w:pPr>
      <w:r>
        <w:t>So yes, ask what transfers.</w:t>
      </w:r>
    </w:p>
    <w:p>
      <w:pPr>
        <w:keepNext/>
        <w:keepLines/>
        <w:spacing w:after="100"/>
        <w:ind w:left="115" w:right="115"/>
      </w:pPr>
      <w:r>
        <w:t>Just do not stop there.</w:t>
      </w:r>
    </w:p>
    <w:p>
      <w:pPr>
        <w:keepNext/>
        <w:keepLines/>
        <w:spacing w:after="100"/>
        <w:ind w:left="115" w:right="115"/>
      </w:pPr>
      <w:r>
        <w:t>Ask:</w:t>
      </w:r>
    </w:p>
    <w:p>
      <w:pPr>
        <w:keepNext/>
        <w:keepLines/>
        <w:spacing w:after="100"/>
        <w:ind w:left="115" w:right="115"/>
      </w:pPr>
      <w:r>
        <w:t>What travels?</w:t>
        <w:br/>
        <w:t>What does not?</w:t>
        <w:br/>
        <w:t>What can I prove?</w:t>
        <w:br/>
        <w:t>What must I relearn?</w:t>
      </w:r>
    </w:p>
    <w:p>
      <w:pPr>
        <w:keepNext w:val="0"/>
        <w:keepLines/>
        <w:spacing w:after="200"/>
        <w:ind w:left="115" w:right="115"/>
      </w:pPr>
      <w:r>
        <w:t>That is how you change context without pretending you are either starting from zero or carrying everything with you.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WATCH NEXT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25  [NOT SPOKEN]</w:t>
      </w:r>
    </w:p>
    <w:p>
      <w:pPr>
        <w:keepNext w:val="0"/>
        <w:keepLines/>
        <w:spacing w:after="200"/>
        <w:ind w:left="115" w:right="115"/>
      </w:pPr>
      <w:r>
        <w:t>And if you are trying to move into a different industry, watch this next. I break down how to tell which parts of your experience really travel and which parts do not.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A"/>
        <w:sz w:val="16"/>
      </w:rPr>
      <w:t>V9 | Former V27 | Thought-Block Recording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3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3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