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1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V5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If Your Company Needs You but Won’t Grow You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Being Needed Is Not the Same as Growing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99 words, about 0:36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Saturday, September 19, 2026 | 6:36 AM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Your company can need you so much that it becomes one of the reasons you stop growing.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I know that sounds backwards.</w:t>
      </w:r>
    </w:p>
    <w:p>
      <w:pPr>
        <w:spacing w:before="0" w:after="80"/>
      </w:pPr>
      <w:r>
        <w:rPr>
          <w:b w:val="0"/>
          <w:i w:val="0"/>
          <w:sz w:val="22"/>
        </w:rPr>
        <w:t>Something breaks, they call you.</w:t>
      </w:r>
    </w:p>
    <w:p>
      <w:pPr>
        <w:spacing w:before="0" w:after="80"/>
      </w:pPr>
      <w:r>
        <w:rPr>
          <w:b w:val="0"/>
          <w:i w:val="0"/>
          <w:sz w:val="22"/>
        </w:rPr>
        <w:t>Someone leaves, you absorb the work.</w:t>
      </w:r>
    </w:p>
    <w:p>
      <w:pPr>
        <w:spacing w:before="0" w:after="80"/>
      </w:pPr>
      <w:r>
        <w:rPr>
          <w:b w:val="0"/>
          <w:i w:val="0"/>
          <w:sz w:val="22"/>
        </w:rPr>
        <w:t>A new person joins, you train them.</w:t>
      </w:r>
    </w:p>
    <w:p>
      <w:pPr>
        <w:spacing w:before="0" w:after="80"/>
      </w:pPr>
      <w:r>
        <w:rPr>
          <w:b w:val="0"/>
          <w:i w:val="0"/>
          <w:sz w:val="22"/>
        </w:rPr>
        <w:t>Then a bigger opportunity opens.</w:t>
      </w:r>
    </w:p>
    <w:p>
      <w:pPr>
        <w:spacing w:before="0" w:after="80"/>
      </w:pPr>
      <w:r>
        <w:rPr>
          <w:b w:val="0"/>
          <w:i w:val="0"/>
          <w:sz w:val="22"/>
        </w:rPr>
        <w:t>And they choose someone else.</w:t>
      </w:r>
    </w:p>
    <w:p>
      <w:pPr>
        <w:spacing w:before="0" w:after="80"/>
      </w:pPr>
      <w:r>
        <w:rPr>
          <w:b w:val="0"/>
          <w:i w:val="0"/>
          <w:sz w:val="22"/>
        </w:rPr>
        <w:t>Dependence sounds like: “We cannot do this without you.”</w:t>
      </w:r>
    </w:p>
    <w:p>
      <w:pPr>
        <w:spacing w:before="0" w:after="80"/>
      </w:pPr>
      <w:r>
        <w:rPr>
          <w:b w:val="0"/>
          <w:i w:val="0"/>
          <w:sz w:val="22"/>
        </w:rPr>
        <w:t>Development sounds like: “Here is something you have not done before. We want you to learn it.”</w:t>
      </w:r>
    </w:p>
    <w:p>
      <w:pPr>
        <w:spacing w:before="0" w:after="80"/>
      </w:pPr>
      <w:r>
        <w:rPr>
          <w:b w:val="0"/>
          <w:i w:val="0"/>
          <w:sz w:val="22"/>
        </w:rPr>
        <w:t>The problem is when the only thing growing is how much the company depends on you.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Ask for work that builds something new.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3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of the reasons you stop growing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“growing”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Cut to NEW_V5_FS_01_NEEDED_NOT_GROWN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 “Something breaks, they call you.”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Cut to NEW_V5_FS_08_DEPENDENCE_VS_DEVELOPMENT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 “Dependence sounds like”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Payoff frame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NEW_V5_FS_08_DEPENDENCE_VS_DEVELOPMENT, held on the ask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 The list it teaches is complete, every reference has its antecedent inside the Short, and the ask is one action.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