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Video 1 teleprompter script, with slide markers</w:t>
      </w:r>
    </w:p>
    <w:p>
      <w:r>
        <w:t>If you are thinking about changing jobs, but part of you is afraid that leaving means throwing away years of experience, I want to help you look at that differently.</w:t>
      </w:r>
    </w:p>
    <w:p>
      <w:r>
        <w:t>I have changed jobs, functions and settings without treating each move as if my career had gone back to zero.</w:t>
      </w:r>
    </w:p>
    <w:p>
      <w:r>
        <w:t>In this video, I am going to show you the three things that helped me do it.</w:t>
      </w:r>
    </w:p>
    <w:p>
      <w:r>
        <w:t>By the end, you will know how to identify what your work has built in you, how to explain that value in language another employer can understand, and what evidence to preserve before your next move.</w:t>
      </w:r>
    </w:p>
    <w:p>
      <w:pPr>
        <w:spacing w:before="360"/>
      </w:pPr>
      <w:r>
        <w:rPr>
          <w:b/>
          <w:color w:val="C9A84C"/>
          <w:sz w:val="24"/>
        </w:rPr>
        <w:t>[SLIDE: Title]</w:t>
      </w:r>
    </w:p>
    <w:p>
      <w:r>
        <w:t>I am Temidayo Afonja. This channel is about helping experienced professionals make clearer career decisions by looking at what their work is actually building in them.</w:t>
      </w:r>
    </w:p>
    <w:p>
      <w:r>
        <w:t>Let me show you what I mean from my own career.</w:t>
      </w:r>
    </w:p>
    <w:p>
      <w:pPr>
        <w:spacing w:before="360"/>
      </w:pPr>
      <w:r>
        <w:rPr>
          <w:b/>
          <w:color w:val="C9A84C"/>
          <w:sz w:val="24"/>
        </w:rPr>
        <w:t>[SLIDE: Career Path]</w:t>
      </w:r>
    </w:p>
    <w:p>
      <w:r>
        <w:t>I graduated in December 2008 with an accounting degree and a very clear picture of what my career was supposed to look like. The financial crisis changed that picture before the plan had really begun.</w:t>
      </w:r>
    </w:p>
    <w:p>
      <w:r>
        <w:t>The substantive work moved from accounting and audit into cybersecurity, then into people strategy and employee experience, and now into The Density Group and Capability Formation.</w:t>
      </w:r>
    </w:p>
    <w:p>
      <w:r>
        <w:t>Along the way I worked across consulting, life sciences and enterprise technology. Those are settings and industries. They are not separate stages of capability.</w:t>
      </w:r>
    </w:p>
    <w:p>
      <w:r>
        <w:t>I did not understand every transition while I was living it. Looking back, I can see what each setting taught me to notice, to decide and to deliver.</w:t>
      </w:r>
    </w:p>
    <w:p>
      <w:r>
        <w:t>Accounting and audit trained me to look for evidence, for controls, for risk, and for what a system was failing to reveal. I carried that way of seeing into cybersecurity, and later into people strategy.</w:t>
      </w:r>
    </w:p>
    <w:p>
      <w:r>
        <w:t>The continuity was not always visible in the job titles. I had to look underneath them and ask what the work had actually trained me to do.</w:t>
      </w:r>
    </w:p>
    <w:p>
      <w:r>
        <w:t>The titles changed. The capability kept accumulating.</w:t>
      </w:r>
    </w:p>
    <w:p>
      <w:pPr>
        <w:spacing w:before="360"/>
      </w:pPr>
      <w:r>
        <w:rPr>
          <w:b/>
          <w:color w:val="C9A84C"/>
          <w:sz w:val="24"/>
        </w:rPr>
        <w:t>[SLIDE: Look Underneath the Title]</w:t>
      </w:r>
    </w:p>
    <w:p>
      <w:r>
        <w:t>The first thing I learned was to look underneath the title.</w:t>
      </w:r>
    </w:p>
    <w:p>
      <w:r>
        <w:t>A title tells people where the work sat. It does not tell them what the work trained you to notice, to decide or to solve.</w:t>
      </w:r>
    </w:p>
    <w:p>
      <w:r>
        <w:t>Two people can hold exactly the same title and build very different capability, because the problems in front of them were different.</w:t>
      </w:r>
    </w:p>
    <w:p>
      <w:r>
        <w:t>So instead of asking only what my role was, I started asking what the work had actually trained me to do.</w:t>
      </w:r>
    </w:p>
    <w:p>
      <w:r>
        <w:t>There are three questions I use.</w:t>
      </w:r>
    </w:p>
    <w:p>
      <w:r>
        <w:t>What problems do people trust me to solve?</w:t>
      </w:r>
    </w:p>
    <w:p>
      <w:r>
        <w:t>What decisions can I now make with better judgment?</w:t>
      </w:r>
    </w:p>
    <w:p>
      <w:r>
        <w:t>What could I do in another setting because of what I learned here?</w:t>
      </w:r>
    </w:p>
    <w:p>
      <w:r>
        <w:t>When I moved into a new function, I was new to that setting. I was not new to reading evidence, or to noticing where a system was quietly failing, or to working with people who did not agree with each other.</w:t>
      </w:r>
    </w:p>
    <w:p>
      <w:r>
        <w:t>Being new to the setting did not erase what I already knew how to do.</w:t>
      </w:r>
    </w:p>
    <w:p>
      <w:r>
        <w:t>So here is what I want you to do. Write down your current title. Underneath it, answer those three questions. Do not describe the job. Describe what the work has trained you to do.</w:t>
      </w:r>
    </w:p>
    <w:p>
      <w:pPr>
        <w:spacing w:before="360"/>
      </w:pPr>
      <w:r>
        <w:rPr>
          <w:b/>
          <w:color w:val="C9A84C"/>
          <w:sz w:val="24"/>
        </w:rPr>
        <w:t>[SLIDE: Explain What the Work Changed]</w:t>
      </w:r>
    </w:p>
    <w:p>
      <w:r>
        <w:t>The second thing I learned was to explain what the work changed.</w:t>
      </w:r>
    </w:p>
    <w:p>
      <w:r>
        <w:t>Inside a company, we describe our work using project names, internal language and context that only makes sense to the people who were there. That can hide the value of the work the moment you try to explain it somewhere else.</w:t>
      </w:r>
    </w:p>
    <w:p>
      <w:r>
        <w:t>The translation question is simple. What changed because I was there?</w:t>
      </w:r>
    </w:p>
    <w:p>
      <w:r>
        <w:t>Here is an example from my own work. Inside the company, I would have said, I led an onboarding redesign. That is accurate. If you were not there, it tells you almost nothing.</w:t>
      </w:r>
    </w:p>
    <w:p>
      <w:r>
        <w:t>Here is the same work in language another employer can understand. I led an onboarding redesign with my team, and one measure of how well new hires felt integrated moved from 47 to 75.</w:t>
      </w:r>
    </w:p>
    <w:p>
      <w:pPr>
        <w:spacing w:before="360"/>
      </w:pPr>
      <w:r>
        <w:rPr>
          <w:b/>
          <w:color w:val="C9A84C"/>
          <w:sz w:val="24"/>
        </w:rPr>
        <w:t>[SLIDE: 47 to 75]</w:t>
      </w:r>
    </w:p>
    <w:p>
      <w:r>
        <w:t>I want to be clear that I did this with a team. The point is not individual heroism.</w:t>
      </w:r>
    </w:p>
    <w:p>
      <w:r>
        <w:t>The point is that someone outside that company can now see the problem, my role in it, the change that happened, and the capability behind it.</w:t>
      </w:r>
    </w:p>
    <w:p>
      <w:r>
        <w:t>The number becomes useful because I can explain what it measured, what changed, and what I was responsible for.</w:t>
      </w:r>
    </w:p>
    <w:p>
      <w:r>
        <w:t>The project name tells people what I worked on. The result tells them what the work changed.</w:t>
      </w:r>
    </w:p>
    <w:p>
      <w:r>
        <w:t>You do not need a number for everything. Time saved. Errors reduced. Adoption improved. Risk lowered. Retention strengthened. Decisions made faster. Use one or two, and only where they genuinely help the explanation.</w:t>
      </w:r>
    </w:p>
    <w:p>
      <w:pPr>
        <w:spacing w:before="360"/>
      </w:pPr>
      <w:r>
        <w:rPr>
          <w:b/>
          <w:color w:val="C9A84C"/>
          <w:sz w:val="24"/>
        </w:rPr>
        <w:t>[SLIDE: Keep Evidence Before You Need It]</w:t>
      </w:r>
    </w:p>
    <w:p>
      <w:r>
        <w:t>The third thing I learned was to keep evidence before I needed it.</w:t>
      </w:r>
    </w:p>
    <w:p>
      <w:r>
        <w:t>Most people wait until they need a resume, an interview story or a promotion case. By then the numbers may be gone, the files may be inaccessible, and the people who could confirm the work may have moved on.</w:t>
      </w:r>
    </w:p>
    <w:p>
      <w:r>
        <w:t>You do not need confidential information, and you do not need anything your employer owns. What you need is a permitted, high level record, written in your own words.</w:t>
      </w:r>
    </w:p>
    <w:p>
      <w:r>
        <w:t>I keep four lines.</w:t>
      </w:r>
    </w:p>
    <w:p>
      <w:r>
        <w:t>The situation. What problem or condition was in front of me?</w:t>
      </w:r>
    </w:p>
    <w:p>
      <w:r>
        <w:t>My role. What did I lead, decide or contribute?</w:t>
      </w:r>
    </w:p>
    <w:p>
      <w:r>
        <w:t>What changed. What result can I describe accurately?</w:t>
      </w:r>
    </w:p>
    <w:p>
      <w:r>
        <w:t>And what this shows. What capability does that evidence demonstrate?</w:t>
      </w:r>
    </w:p>
    <w:p>
      <w:r>
        <w:t>Using the same example, it looks like this. The situation was that new hires needed a stronger integration experience. My role was that I led the onboarding redesign with my team. What changed was that one measure of how well new hires felt integrated moved from 47 to 75. And what that shows is that I can diagnose a weak point in the employee experience and lead a redesign that improves it.</w:t>
      </w:r>
    </w:p>
    <w:p>
      <w:r>
        <w:t>Four lines. No confidential material. Written while you still remember it clearly.</w:t>
      </w:r>
    </w:p>
    <w:p>
      <w:r>
        <w:t>The project name is easy to remember. The evidence is what makes the experience useful later.</w:t>
      </w:r>
    </w:p>
    <w:p>
      <w:pPr>
        <w:spacing w:before="360"/>
      </w:pPr>
      <w:r>
        <w:rPr>
          <w:b/>
          <w:color w:val="C9A84C"/>
          <w:sz w:val="24"/>
        </w:rPr>
        <w:t>[SLIDE: Recap]</w:t>
      </w:r>
    </w:p>
    <w:p>
      <w:r>
        <w:t>So those are the three things I learned to do. Look underneath the title. Explain what the work changed. And keep evidence before I need it.</w:t>
      </w:r>
    </w:p>
    <w:p>
      <w:r>
        <w:t>They are what helped me carry my experience forward, even when the job title or the setting changed.</w:t>
      </w:r>
    </w:p>
    <w:p>
      <w:pPr>
        <w:spacing w:before="360"/>
      </w:pPr>
      <w:r>
        <w:rPr>
          <w:b/>
          <w:color w:val="C9A84C"/>
          <w:sz w:val="24"/>
        </w:rPr>
        <w:t>[SLIDE: Before Your Next Move]</w:t>
      </w:r>
    </w:p>
    <w:p>
      <w:r>
        <w:t>Before you make your next move, I want you to answer three questions. If it helps, pause the video here and write them down.</w:t>
      </w:r>
    </w:p>
    <w:p>
      <w:r>
        <w:t>What can I solve now that I could not solve two years ago?</w:t>
      </w:r>
    </w:p>
    <w:p>
      <w:r>
        <w:t>What result can I describe in language another employer would understand?</w:t>
      </w:r>
    </w:p>
    <w:p>
      <w:r>
        <w:t>What could I still do if the title, the employer or the industry changed?</w:t>
      </w:r>
    </w:p>
    <w:p>
      <w:r>
        <w:t>Your answers begin to show you the difference between changing jobs and starting from zero.</w:t>
      </w:r>
    </w:p>
    <w:p>
      <w:r>
        <w:t>And if the answers feel vague, that is useful information too. It tells you what to observe, what to document, and what to deliberately build over the next 90 days.</w:t>
      </w:r>
    </w:p>
    <w:p>
      <w:pPr>
        <w:spacing w:before="360"/>
      </w:pPr>
      <w:r>
        <w:rPr>
          <w:b/>
          <w:color w:val="C9A84C"/>
          <w:sz w:val="24"/>
        </w:rPr>
        <w:t>[SLIDE: Field Kit]</w:t>
      </w:r>
    </w:p>
    <w:p>
      <w:r>
        <w:t>If these questions are showing you that you need a fuller reading of what your current work is building, the Capability Formation Field Kit will help you complete that assessment privately, using evidence from the last 90 days.</w:t>
      </w:r>
    </w:p>
    <w:p>
      <w:r>
        <w:t>You can find it at temidayoafonja.com/fieldkit. I have also linked it below.</w:t>
      </w:r>
    </w:p>
    <w:p>
      <w:pPr>
        <w:spacing w:before="360"/>
      </w:pPr>
      <w:r>
        <w:rPr>
          <w:b/>
          <w:color w:val="C9A84C"/>
          <w:sz w:val="24"/>
        </w:rPr>
        <w:t>[SLIDE: Watch Next]</w:t>
      </w:r>
    </w:p>
    <w:p>
      <w:r>
        <w:t>Once you can name what your work has built in you, the next question becomes harder. Is your current job still building anything new?</w:t>
      </w:r>
    </w:p>
    <w:p>
      <w:r>
        <w:t>It is possible to be busy, trusted and performing well while your market value quietly stalls.</w:t>
      </w:r>
    </w:p>
    <w:p>
      <w:r>
        <w:t>In the next video, I am going to show you how to recognize when that may be happening. Watch that one next.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