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Verb Before You Trust the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0:28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$61,500 Strategy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That Tells You Almost Nothing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80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0:29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Supporting the development of strategy is not the same as setting the strategy.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When I read a job description, I look for four things: PROBLEM. AUTHORITY. PROOF. REAL GAP.</w:t>
      </w:r>
    </w:p>
    <w:p>
      <w:pPr>
        <w:spacing w:before="0" w:after="80"/>
      </w:pPr>
      <w:r>
        <w:rPr>
          <w:b w:val="0"/>
          <w:i w:val="0"/>
          <w:sz w:val="22"/>
        </w:rPr>
        <w:t>Next, look at the verbs. Does the person decide? Lead? Negotiate? Recommend? Influence? Support? Execute?</w:t>
      </w:r>
    </w:p>
    <w:p>
      <w:pPr>
        <w:spacing w:before="0" w:after="80"/>
      </w:pPr>
      <w:r>
        <w:rPr>
          <w:b w:val="0"/>
          <w:i w:val="0"/>
          <w:sz w:val="22"/>
        </w:rPr>
        <w:t>That does not make the job unimportant.</w:t>
      </w:r>
    </w:p>
    <w:p>
      <w:pPr>
        <w:spacing w:before="0" w:after="80"/>
      </w:pPr>
      <w:r>
        <w:rPr>
          <w:b w:val="0"/>
          <w:i w:val="0"/>
          <w:sz w:val="22"/>
        </w:rPr>
        <w:t>It tells you where the decision power may sit.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do not only ask, “Is this senior?” Ask, “What is this person actually trusted to decide?”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the same as setting the strategy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“strategy”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look at the verbs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NEW_V6_FS_08_READ_THE_VERBS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NEW_V6_FS_14_AUTHORITY_POSTURES,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want you to guess what this job actually is. Senior Divisional Strategy Consultant, Governance.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Sounds pretty senior, right?</w:t>
      </w:r>
    </w:p>
    <w:p>
      <w:pPr>
        <w:spacing w:before="0" w:after="80"/>
      </w:pPr>
      <w:r>
        <w:rPr>
          <w:b w:val="0"/>
          <w:i w:val="0"/>
          <w:sz w:val="22"/>
        </w:rPr>
        <w:t>Sounds like someone setting strategy and making big decisions.</w:t>
      </w:r>
    </w:p>
    <w:p>
      <w:pPr>
        <w:spacing w:before="0" w:after="80"/>
      </w:pPr>
      <w:r>
        <w:rPr>
          <w:b w:val="0"/>
          <w:i w:val="0"/>
          <w:sz w:val="22"/>
        </w:rPr>
        <w:t>But when I read the actual posting, the bottom of the pay range was $61,500, and one of the requirements was being able to accept direction and feedback.</w:t>
      </w:r>
    </w:p>
    <w:p>
      <w:pPr>
        <w:spacing w:before="0" w:after="80"/>
      </w:pPr>
      <w:r>
        <w:rPr>
          <w:b w:val="0"/>
          <w:i w:val="0"/>
          <w:sz w:val="22"/>
        </w:rPr>
        <w:t>Nothing is wrong with either of those things.</w:t>
      </w:r>
    </w:p>
    <w:p>
      <w:pPr>
        <w:spacing w:before="0" w:after="80"/>
      </w:pPr>
      <w:r>
        <w:rPr>
          <w:b w:val="0"/>
          <w:i w:val="0"/>
          <w:sz w:val="22"/>
        </w:rPr>
        <w:t>But they tell you something important: The title did not tell you the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And the first thing I would do is almost ignore the title.</w:t>
      </w:r>
    </w:p>
    <w:p>
      <w:pPr>
        <w:spacing w:before="0" w:after="80"/>
      </w:pPr>
      <w:r>
        <w:rPr>
          <w:b/>
          <w:i w:val="0"/>
          <w:sz w:val="22"/>
        </w:rPr>
        <w:t>Ask: What problem does this company need this person to solve?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Divisional Strategy Consultant, Governance.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NEW_V6_FS_01_TITLE_ONLY,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“Governance”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bottom of the pay range was $61,500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NEW_V6_FS_02_THE_CONTRADICTION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NEW_V6_FS_02_THE_CONTRADICTION,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TITLE THAT TELLS YOU ALMOST NOTHING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highest published pay ceiling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NEW_V6_FS_15_CEILING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NEW_V6_FS_16_READ_THE_WORK,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