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 w:eastAsia="Aptos"/>
          <w:b/>
          <w:color w:val="C9A34A"/>
          <w:sz w:val="20"/>
        </w:rPr>
        <w:t>CAPABILITY FORMATION YOUTUBE</w:t>
      </w:r>
    </w:p>
    <w:p>
      <w:pPr>
        <w:jc w:val="center"/>
      </w:pPr>
      <w:r>
        <w:rPr>
          <w:rFonts w:ascii="Aptos" w:hAnsi="Aptos" w:eastAsia="Aptos"/>
          <w:b/>
          <w:color w:val="112345"/>
          <w:sz w:val="22"/>
        </w:rPr>
        <w:t>NEW PUBLIC V10 + V11 PAIR</w:t>
      </w:r>
    </w:p>
    <w:p>
      <w:pPr>
        <w:jc w:val="center"/>
      </w:pPr>
      <w:r>
        <w:rPr>
          <w:rFonts w:ascii="Aptos" w:hAnsi="Aptos" w:eastAsia="Aptos"/>
          <w:b/>
          <w:color w:val="112345"/>
          <w:sz w:val="36"/>
        </w:rPr>
        <w:t>First 90 Days + Role Drift</w:t>
      </w:r>
    </w:p>
    <w:p>
      <w:pPr>
        <w:jc w:val="center"/>
      </w:pPr>
      <w:r>
        <w:rPr>
          <w:rFonts w:ascii="Aptos" w:hAnsi="Aptos" w:eastAsia="Aptos"/>
          <w:b/>
          <w:color w:val="C9A34A"/>
          <w:sz w:val="20"/>
        </w:rPr>
        <w:t>THUMBNAIL: V10: DON'T PROVE YOURSELF YET | V11: THIS ISN'T THE JOB</w:t>
      </w:r>
    </w:p>
    <w:p>
      <w:pPr>
        <w:jc w:val="center"/>
      </w:pPr>
      <w:r>
        <w:rPr>
          <w:rFonts w:ascii="Aptos" w:hAnsi="Aptos" w:eastAsia="Aptos"/>
          <w:b w:val="0"/>
          <w:color w:val="666666"/>
          <w:sz w:val="17"/>
        </w:rPr>
        <w:t>Advisor + Code handoff | September 14, 2026</w:t>
      </w:r>
    </w:p>
    <w:p>
      <w:pPr>
        <w:spacing w:before="200"/>
      </w:pPr>
      <w:r>
        <w:rPr>
          <w:rFonts w:ascii="Aptos" w:hAnsi="Aptos" w:eastAsia="Aptos"/>
          <w:b/>
          <w:color w:val="112345"/>
          <w:sz w:val="22"/>
        </w:rPr>
        <w:t>LOCKED ROADMAP PLACEMENT</w:t>
      </w:r>
    </w:p>
    <w:p>
      <w:r>
        <w:rPr>
          <w:rFonts w:ascii="Aptos" w:hAnsi="Aptos" w:eastAsia="Aptos"/>
          <w:b/>
          <w:color w:val="C9A34A"/>
          <w:sz w:val="20"/>
        </w:rPr>
        <w:t xml:space="preserve">• </w:t>
      </w:r>
      <w:r>
        <w:rPr>
          <w:rFonts w:ascii="Aptos" w:hAnsi="Aptos" w:eastAsia="Aptos"/>
          <w:b w:val="0"/>
          <w:sz w:val="20"/>
        </w:rPr>
        <w:t>NEW PUBLIC V10: Your First 90 Days in a New Job: What Really Matters</w:t>
      </w:r>
    </w:p>
    <w:p>
      <w:r>
        <w:rPr>
          <w:rFonts w:ascii="Aptos" w:hAnsi="Aptos" w:eastAsia="Aptos"/>
          <w:b/>
          <w:color w:val="C9A34A"/>
          <w:sz w:val="20"/>
        </w:rPr>
        <w:t xml:space="preserve">• </w:t>
      </w:r>
      <w:r>
        <w:rPr>
          <w:rFonts w:ascii="Aptos" w:hAnsi="Aptos" w:eastAsia="Aptos"/>
          <w:b w:val="0"/>
          <w:sz w:val="20"/>
        </w:rPr>
        <w:t>Thumbnail: DON'T PROVE YOURSELF YET</w:t>
      </w:r>
    </w:p>
    <w:p>
      <w:r>
        <w:rPr>
          <w:rFonts w:ascii="Aptos" w:hAnsi="Aptos" w:eastAsia="Aptos"/>
          <w:b/>
          <w:color w:val="C9A34A"/>
          <w:sz w:val="20"/>
        </w:rPr>
        <w:t xml:space="preserve">• </w:t>
      </w:r>
      <w:r>
        <w:rPr>
          <w:rFonts w:ascii="Aptos" w:hAnsi="Aptos" w:eastAsia="Aptos"/>
          <w:b w:val="0"/>
          <w:sz w:val="20"/>
        </w:rPr>
        <w:t>NEW PUBLIC V11: What to Do When Your New Job Isn’t the Job You Accepted</w:t>
      </w:r>
    </w:p>
    <w:p>
      <w:r>
        <w:rPr>
          <w:rFonts w:ascii="Aptos" w:hAnsi="Aptos" w:eastAsia="Aptos"/>
          <w:b/>
          <w:color w:val="C9A34A"/>
          <w:sz w:val="20"/>
        </w:rPr>
        <w:t xml:space="preserve">• </w:t>
      </w:r>
      <w:r>
        <w:rPr>
          <w:rFonts w:ascii="Aptos" w:hAnsi="Aptos" w:eastAsia="Aptos"/>
          <w:b w:val="0"/>
          <w:sz w:val="20"/>
        </w:rPr>
        <w:t>Thumbnail: THIS ISN'T THE JOB</w:t>
      </w:r>
    </w:p>
    <w:p>
      <w:r>
        <w:rPr>
          <w:rFonts w:ascii="Aptos" w:hAnsi="Aptos" w:eastAsia="Aptos"/>
          <w:b/>
          <w:color w:val="C9A34A"/>
          <w:sz w:val="20"/>
        </w:rPr>
        <w:t xml:space="preserve">• </w:t>
      </w:r>
      <w:r>
        <w:rPr>
          <w:rFonts w:ascii="Aptos" w:hAnsi="Aptos" w:eastAsia="Aptos"/>
          <w:b w:val="0"/>
          <w:sz w:val="20"/>
        </w:rPr>
        <w:t>Both are new concepts with no former-roadmap number. They follow NEW PUBLIC V4-V9.</w:t>
      </w:r>
    </w:p>
    <w:p>
      <w:pPr>
        <w:spacing w:before="200"/>
      </w:pPr>
      <w:r>
        <w:rPr>
          <w:rFonts w:ascii="Aptos" w:hAnsi="Aptos" w:eastAsia="Aptos"/>
          <w:b/>
          <w:color w:val="112345"/>
          <w:sz w:val="22"/>
        </w:rPr>
        <w:t>EDITORIAL JOB OF THE PAIR</w:t>
      </w:r>
    </w:p>
    <w:p>
      <w:r>
        <w:rPr>
          <w:rFonts w:ascii="Aptos" w:hAnsi="Aptos" w:eastAsia="Aptos"/>
          <w:b/>
          <w:color w:val="C9A34A"/>
          <w:sz w:val="20"/>
        </w:rPr>
        <w:t xml:space="preserve">• </w:t>
      </w:r>
      <w:r>
        <w:rPr>
          <w:rFonts w:ascii="Aptos" w:hAnsi="Aptos" w:eastAsia="Aptos"/>
          <w:b w:val="0"/>
          <w:sz w:val="20"/>
        </w:rPr>
        <w:t>V10 helps an experienced professional enter a new context without overperforming, disappearing, or assuming everything they already know transfers.</w:t>
      </w:r>
    </w:p>
    <w:p>
      <w:r>
        <w:rPr>
          <w:rFonts w:ascii="Aptos" w:hAnsi="Aptos" w:eastAsia="Aptos"/>
          <w:b/>
          <w:color w:val="C9A34A"/>
          <w:sz w:val="20"/>
        </w:rPr>
        <w:t xml:space="preserve">• </w:t>
      </w:r>
      <w:r>
        <w:rPr>
          <w:rFonts w:ascii="Aptos" w:hAnsi="Aptos" w:eastAsia="Aptos"/>
          <w:b w:val="0"/>
          <w:sz w:val="20"/>
        </w:rPr>
        <w:t>V11 handles the next problem: the first weeks or months reveal that the actual role is materially different from the role described or accepted.</w:t>
      </w:r>
    </w:p>
    <w:p>
      <w:r>
        <w:rPr>
          <w:rFonts w:ascii="Aptos" w:hAnsi="Aptos" w:eastAsia="Aptos"/>
          <w:b/>
          <w:color w:val="C9A34A"/>
          <w:sz w:val="20"/>
        </w:rPr>
        <w:t xml:space="preserve">• </w:t>
      </w:r>
      <w:r>
        <w:rPr>
          <w:rFonts w:ascii="Aptos" w:hAnsi="Aptos" w:eastAsia="Aptos"/>
          <w:b w:val="0"/>
          <w:sz w:val="20"/>
        </w:rPr>
        <w:t>V10 framework: READ / TEST / PROVE, followed by ROLE CHECK.</w:t>
      </w:r>
    </w:p>
    <w:p>
      <w:r>
        <w:rPr>
          <w:rFonts w:ascii="Aptos" w:hAnsi="Aptos" w:eastAsia="Aptos"/>
          <w:b/>
          <w:color w:val="C9A34A"/>
          <w:sz w:val="20"/>
        </w:rPr>
        <w:t xml:space="preserve">• </w:t>
      </w:r>
      <w:r>
        <w:rPr>
          <w:rFonts w:ascii="Aptos" w:hAnsi="Aptos" w:eastAsia="Aptos"/>
          <w:b w:val="0"/>
          <w:sz w:val="20"/>
        </w:rPr>
        <w:t>V11 framework: EXPECTED / ACTUAL / COST / CHOICE.</w:t>
      </w:r>
    </w:p>
    <w:p>
      <w:pPr>
        <w:spacing w:before="200"/>
      </w:pPr>
      <w:r>
        <w:rPr>
          <w:rFonts w:ascii="Aptos" w:hAnsi="Aptos" w:eastAsia="Aptos"/>
          <w:b/>
          <w:color w:val="112345"/>
          <w:sz w:val="22"/>
        </w:rPr>
        <w:t>PRODUCTION NORTH STAR</w:t>
      </w:r>
    </w:p>
    <w:p>
      <w:r>
        <w:rPr>
          <w:rFonts w:ascii="Aptos" w:hAnsi="Aptos" w:eastAsia="Aptos"/>
          <w:b/>
          <w:color w:val="C9A34A"/>
          <w:sz w:val="20"/>
        </w:rPr>
        <w:t xml:space="preserve">• </w:t>
      </w:r>
      <w:r>
        <w:rPr>
          <w:rFonts w:ascii="Aptos" w:hAnsi="Aptos" w:eastAsia="Aptos"/>
          <w:b w:val="0"/>
          <w:sz w:val="20"/>
        </w:rPr>
        <w:t>Story before framework. Camera stays primary for recognition, lived interpretation, nuance, boundaries, and consequential statements.</w:t>
      </w:r>
    </w:p>
    <w:p>
      <w:r>
        <w:rPr>
          <w:rFonts w:ascii="Aptos" w:hAnsi="Aptos" w:eastAsia="Aptos"/>
          <w:b/>
          <w:color w:val="C9A34A"/>
          <w:sz w:val="20"/>
        </w:rPr>
        <w:t xml:space="preserve">• </w:t>
      </w:r>
      <w:r>
        <w:rPr>
          <w:rFonts w:ascii="Aptos" w:hAnsi="Aptos" w:eastAsia="Aptos"/>
          <w:b w:val="0"/>
          <w:sz w:val="20"/>
        </w:rPr>
        <w:t>Use the established house style: creator-native clarity plus prediction, reversal, callbacks, and bookending, translated into Temidayo's navy/cream/gold system.</w:t>
      </w:r>
    </w:p>
    <w:p>
      <w:r>
        <w:rPr>
          <w:rFonts w:ascii="Aptos" w:hAnsi="Aptos" w:eastAsia="Aptos"/>
          <w:b/>
          <w:color w:val="C9A34A"/>
          <w:sz w:val="20"/>
        </w:rPr>
        <w:t xml:space="preserve">• </w:t>
      </w:r>
      <w:r>
        <w:rPr>
          <w:rFonts w:ascii="Aptos" w:hAnsi="Aptos" w:eastAsia="Aptos"/>
          <w:b w:val="0"/>
          <w:sz w:val="20"/>
        </w:rPr>
        <w:t>Do not copy external creators' branding, graphics, music, captions, or proprietary presentation style.</w:t>
      </w:r>
    </w:p>
    <w:p>
      <w:r>
        <w:rPr>
          <w:rFonts w:ascii="Aptos" w:hAnsi="Aptos" w:eastAsia="Aptos"/>
          <w:b/>
          <w:color w:val="C9A34A"/>
          <w:sz w:val="20"/>
        </w:rPr>
        <w:t xml:space="preserve">• </w:t>
      </w:r>
      <w:r>
        <w:rPr>
          <w:rFonts w:ascii="Aptos" w:hAnsi="Aptos" w:eastAsia="Aptos"/>
          <w:b w:val="0"/>
          <w:sz w:val="20"/>
        </w:rPr>
        <w:t>Substantive frameworks, comparisons, and multi-point teaching are true full-screen.</w:t>
      </w:r>
    </w:p>
    <w:p>
      <w:pPr>
        <w:spacing w:before="200"/>
      </w:pPr>
      <w:r>
        <w:rPr>
          <w:rFonts w:ascii="Aptos" w:hAnsi="Aptos" w:eastAsia="Aptos"/>
          <w:b/>
          <w:color w:val="112345"/>
          <w:sz w:val="22"/>
        </w:rPr>
        <w:t>V10 KEY VISUALS</w:t>
      </w:r>
    </w:p>
    <w:p>
      <w:r>
        <w:rPr>
          <w:rFonts w:ascii="Aptos" w:hAnsi="Aptos" w:eastAsia="Aptos"/>
          <w:b/>
          <w:color w:val="C9A34A"/>
          <w:sz w:val="20"/>
        </w:rPr>
        <w:t xml:space="preserve">• </w:t>
      </w:r>
      <w:r>
        <w:rPr>
          <w:rFonts w:ascii="Aptos" w:hAnsi="Aptos" w:eastAsia="Aptos"/>
          <w:b w:val="0"/>
          <w:sz w:val="20"/>
        </w:rPr>
        <w:t>READ / TEST / PROVE sequential reveal.</w:t>
      </w:r>
    </w:p>
    <w:p>
      <w:r>
        <w:rPr>
          <w:rFonts w:ascii="Aptos" w:hAnsi="Aptos" w:eastAsia="Aptos"/>
          <w:b/>
          <w:color w:val="C9A34A"/>
          <w:sz w:val="20"/>
        </w:rPr>
        <w:t xml:space="preserve">• </w:t>
      </w:r>
      <w:r>
        <w:rPr>
          <w:rFonts w:ascii="Aptos" w:hAnsi="Aptos" w:eastAsia="Aptos"/>
          <w:b w:val="0"/>
          <w:sz w:val="20"/>
        </w:rPr>
        <w:t>Formal job vs. real job artifact/comparison.</w:t>
      </w:r>
    </w:p>
    <w:p>
      <w:r>
        <w:rPr>
          <w:rFonts w:ascii="Aptos" w:hAnsi="Aptos" w:eastAsia="Aptos"/>
          <w:b/>
          <w:color w:val="C9A34A"/>
          <w:sz w:val="20"/>
        </w:rPr>
        <w:t xml:space="preserve">• </w:t>
      </w:r>
      <w:r>
        <w:rPr>
          <w:rFonts w:ascii="Aptos" w:hAnsi="Aptos" w:eastAsia="Aptos"/>
          <w:b w:val="0"/>
          <w:sz w:val="20"/>
        </w:rPr>
        <w:t>Manager conversation save-worthy card.</w:t>
      </w:r>
    </w:p>
    <w:p>
      <w:r>
        <w:rPr>
          <w:rFonts w:ascii="Aptos" w:hAnsi="Aptos" w:eastAsia="Aptos"/>
          <w:b/>
          <w:color w:val="C9A34A"/>
          <w:sz w:val="20"/>
        </w:rPr>
        <w:t xml:space="preserve">• </w:t>
      </w:r>
      <w:r>
        <w:rPr>
          <w:rFonts w:ascii="Aptos" w:hAnsi="Aptos" w:eastAsia="Aptos"/>
          <w:b w:val="0"/>
          <w:sz w:val="20"/>
        </w:rPr>
        <w:t>Late reversal: THEY ARE NOT THE ONLY ONES EVALUATING.</w:t>
      </w:r>
    </w:p>
    <w:p>
      <w:r>
        <w:rPr>
          <w:rFonts w:ascii="Aptos" w:hAnsi="Aptos" w:eastAsia="Aptos"/>
          <w:b/>
          <w:color w:val="C9A34A"/>
          <w:sz w:val="20"/>
        </w:rPr>
        <w:t xml:space="preserve">• </w:t>
      </w:r>
      <w:r>
        <w:rPr>
          <w:rFonts w:ascii="Aptos" w:hAnsi="Aptos" w:eastAsia="Aptos"/>
          <w:b w:val="0"/>
          <w:sz w:val="20"/>
        </w:rPr>
        <w:t>Final READ / TEST / PROVE / ROLE CHECK tool.</w:t>
      </w:r>
    </w:p>
    <w:p>
      <w:pPr>
        <w:spacing w:before="200"/>
      </w:pPr>
      <w:r>
        <w:rPr>
          <w:rFonts w:ascii="Aptos" w:hAnsi="Aptos" w:eastAsia="Aptos"/>
          <w:b/>
          <w:color w:val="112345"/>
          <w:sz w:val="22"/>
        </w:rPr>
        <w:t>V11 KEY VISUALS</w:t>
      </w:r>
    </w:p>
    <w:p>
      <w:r>
        <w:rPr>
          <w:rFonts w:ascii="Aptos" w:hAnsi="Aptos" w:eastAsia="Aptos"/>
          <w:b/>
          <w:color w:val="C9A34A"/>
          <w:sz w:val="20"/>
        </w:rPr>
        <w:t xml:space="preserve">• </w:t>
      </w:r>
      <w:r>
        <w:rPr>
          <w:rFonts w:ascii="Aptos" w:hAnsi="Aptos" w:eastAsia="Aptos"/>
          <w:b w:val="0"/>
          <w:sz w:val="20"/>
        </w:rPr>
        <w:t>EXPECTED / ACTUAL / COST / CHOICE sequential framework.</w:t>
      </w:r>
    </w:p>
    <w:p>
      <w:r>
        <w:rPr>
          <w:rFonts w:ascii="Aptos" w:hAnsi="Aptos" w:eastAsia="Aptos"/>
          <w:b/>
          <w:color w:val="C9A34A"/>
          <w:sz w:val="20"/>
        </w:rPr>
        <w:t xml:space="preserve">• </w:t>
      </w:r>
      <w:r>
        <w:rPr>
          <w:rFonts w:ascii="Aptos" w:hAnsi="Aptos" w:eastAsia="Aptos"/>
          <w:b w:val="0"/>
          <w:sz w:val="20"/>
        </w:rPr>
        <w:t>Four cost lenses: CAPABILITY / EVIDENCE / COMPENSATION / LIFE.</w:t>
      </w:r>
    </w:p>
    <w:p>
      <w:r>
        <w:rPr>
          <w:rFonts w:ascii="Aptos" w:hAnsi="Aptos" w:eastAsia="Aptos"/>
          <w:b/>
          <w:color w:val="C9A34A"/>
          <w:sz w:val="20"/>
        </w:rPr>
        <w:t xml:space="preserve">• </w:t>
      </w:r>
      <w:r>
        <w:rPr>
          <w:rFonts w:ascii="Aptos" w:hAnsi="Aptos" w:eastAsia="Aptos"/>
          <w:b w:val="0"/>
          <w:sz w:val="20"/>
        </w:rPr>
        <w:t>Exact clarification script as a save-worthy full-screen card.</w:t>
      </w:r>
    </w:p>
    <w:p>
      <w:r>
        <w:rPr>
          <w:rFonts w:ascii="Aptos" w:hAnsi="Aptos" w:eastAsia="Aptos"/>
          <w:b/>
          <w:color w:val="C9A34A"/>
          <w:sz w:val="20"/>
        </w:rPr>
        <w:t xml:space="preserve">• </w:t>
      </w:r>
      <w:r>
        <w:rPr>
          <w:rFonts w:ascii="Aptos" w:hAnsi="Aptos" w:eastAsia="Aptos"/>
          <w:b w:val="0"/>
          <w:sz w:val="20"/>
        </w:rPr>
        <w:t>Final role-drift read.</w:t>
      </w:r>
    </w:p>
    <w:p>
      <w:r>
        <w:rPr>
          <w:rFonts w:ascii="Aptos" w:hAnsi="Aptos" w:eastAsia="Aptos"/>
          <w:b/>
          <w:color w:val="C9A34A"/>
          <w:sz w:val="20"/>
        </w:rPr>
        <w:t xml:space="preserve">• </w:t>
      </w:r>
      <w:r>
        <w:rPr>
          <w:rFonts w:ascii="Aptos" w:hAnsi="Aptos" w:eastAsia="Aptos"/>
          <w:b w:val="0"/>
          <w:sz w:val="20"/>
        </w:rPr>
        <w:t>Do not visually frame the employer as a villain.</w:t>
      </w:r>
    </w:p>
    <w:p>
      <w:pPr>
        <w:spacing w:before="200"/>
      </w:pPr>
      <w:r>
        <w:rPr>
          <w:rFonts w:ascii="Aptos" w:hAnsi="Aptos" w:eastAsia="Aptos"/>
          <w:b/>
          <w:color w:val="112345"/>
          <w:sz w:val="22"/>
        </w:rPr>
        <w:t>VISUAL + EDITING SYSTEM</w:t>
      </w:r>
    </w:p>
    <w:p>
      <w:r>
        <w:rPr>
          <w:rFonts w:ascii="Aptos" w:hAnsi="Aptos" w:eastAsia="Aptos"/>
          <w:b/>
          <w:color w:val="C9A34A"/>
          <w:sz w:val="20"/>
        </w:rPr>
        <w:t xml:space="preserve">• </w:t>
      </w:r>
      <w:r>
        <w:rPr>
          <w:rFonts w:ascii="Aptos" w:hAnsi="Aptos" w:eastAsia="Aptos"/>
          <w:b w:val="0"/>
          <w:sz w:val="20"/>
        </w:rPr>
        <w:t>16:9, 1920x1080 minimum. Deep navy #112345, warm cream #F5F1E8, muted gold #C9A34A, bright warm yellow #F2C94C.</w:t>
      </w:r>
    </w:p>
    <w:p>
      <w:r>
        <w:rPr>
          <w:rFonts w:ascii="Aptos" w:hAnsi="Aptos" w:eastAsia="Aptos"/>
          <w:b/>
          <w:color w:val="C9A34A"/>
          <w:sz w:val="20"/>
        </w:rPr>
        <w:t xml:space="preserve">• </w:t>
      </w:r>
      <w:r>
        <w:rPr>
          <w:rFonts w:ascii="Aptos" w:hAnsi="Aptos" w:eastAsia="Aptos"/>
          <w:b w:val="0"/>
          <w:sz w:val="20"/>
        </w:rPr>
        <w:t>Mobile legibility mandatory. Use large type, short phrases, strong hierarchy, sequential reveals, and one active idea at a time.</w:t>
      </w:r>
    </w:p>
    <w:p>
      <w:r>
        <w:rPr>
          <w:rFonts w:ascii="Aptos" w:hAnsi="Aptos" w:eastAsia="Aptos"/>
          <w:b/>
          <w:color w:val="C9A34A"/>
          <w:sz w:val="20"/>
        </w:rPr>
        <w:t xml:space="preserve">• </w:t>
      </w:r>
      <w:r>
        <w:rPr>
          <w:rFonts w:ascii="Aptos" w:hAnsi="Aptos" w:eastAsia="Aptos"/>
          <w:b w:val="0"/>
          <w:sz w:val="20"/>
        </w:rPr>
        <w:t>3 to 5 deliberate camera-emphasis beats, 2 to 4 meaningful B-roll moments where useful, 4 to 7 restrained sound accents, one brief Subscribe cue after value.</w:t>
      </w:r>
    </w:p>
    <w:p>
      <w:r>
        <w:rPr>
          <w:rFonts w:ascii="Aptos" w:hAnsi="Aptos" w:eastAsia="Aptos"/>
          <w:b/>
          <w:color w:val="C9A34A"/>
          <w:sz w:val="20"/>
        </w:rPr>
        <w:t xml:space="preserve">• </w:t>
      </w:r>
      <w:r>
        <w:rPr>
          <w:rFonts w:ascii="Aptos" w:hAnsi="Aptos" w:eastAsia="Aptos"/>
          <w:b w:val="0"/>
          <w:sz w:val="20"/>
        </w:rPr>
        <w:t>No long-form burned-in captions. Riverside SRT only after final edit. Watch Next full-screen and FINAL.</w:t>
      </w:r>
    </w:p>
    <w:p>
      <w:pPr>
        <w:spacing w:before="200"/>
      </w:pPr>
      <w:r>
        <w:rPr>
          <w:rFonts w:ascii="Aptos" w:hAnsi="Aptos" w:eastAsia="Aptos"/>
          <w:b/>
          <w:color w:val="112345"/>
          <w:sz w:val="22"/>
        </w:rPr>
        <w:t>SHORTS + PUBLISHING</w:t>
      </w:r>
    </w:p>
    <w:p>
      <w:r>
        <w:rPr>
          <w:rFonts w:ascii="Aptos" w:hAnsi="Aptos" w:eastAsia="Aptos"/>
          <w:b/>
          <w:color w:val="C9A34A"/>
          <w:sz w:val="20"/>
        </w:rPr>
        <w:t xml:space="preserve">• </w:t>
      </w:r>
      <w:r>
        <w:rPr>
          <w:rFonts w:ascii="Aptos" w:hAnsi="Aptos" w:eastAsia="Aptos"/>
          <w:b w:val="0"/>
          <w:sz w:val="20"/>
        </w:rPr>
        <w:t>Create three candidate Shorts per video as a selection bank.</w:t>
      </w:r>
    </w:p>
    <w:p>
      <w:r>
        <w:rPr>
          <w:rFonts w:ascii="Aptos" w:hAnsi="Aptos" w:eastAsia="Aptos"/>
          <w:b/>
          <w:color w:val="C9A34A"/>
          <w:sz w:val="20"/>
        </w:rPr>
        <w:t xml:space="preserve">• </w:t>
      </w:r>
      <w:r>
        <w:rPr>
          <w:rFonts w:ascii="Aptos" w:hAnsi="Aptos" w:eastAsia="Aptos"/>
          <w:b w:val="0"/>
          <w:sz w:val="20"/>
        </w:rPr>
        <w:t>V10 Short angles: DON'T PROVE YOURSELF YET; EXPERIENCED BUT NEW TO THE CONTEXT; ASK YOUR MANAGER THIS BY DAY 90.</w:t>
      </w:r>
    </w:p>
    <w:p>
      <w:r>
        <w:rPr>
          <w:rFonts w:ascii="Aptos" w:hAnsi="Aptos" w:eastAsia="Aptos"/>
          <w:b/>
          <w:color w:val="C9A34A"/>
          <w:sz w:val="20"/>
        </w:rPr>
        <w:t xml:space="preserve">• </w:t>
      </w:r>
      <w:r>
        <w:rPr>
          <w:rFonts w:ascii="Aptos" w:hAnsi="Aptos" w:eastAsia="Aptos"/>
          <w:b w:val="0"/>
          <w:sz w:val="20"/>
        </w:rPr>
        <w:t>V11 Short angles: THIS ISN'T THE JOB; EXPECTED VS ACTUAL; WHAT IS THE COST OF ROLE DRIFT?</w:t>
      </w:r>
    </w:p>
    <w:p>
      <w:r>
        <w:rPr>
          <w:rFonts w:ascii="Aptos" w:hAnsi="Aptos" w:eastAsia="Aptos"/>
          <w:b/>
          <w:color w:val="C9A34A"/>
          <w:sz w:val="20"/>
        </w:rPr>
        <w:t xml:space="preserve">• </w:t>
      </w:r>
      <w:r>
        <w:rPr>
          <w:rFonts w:ascii="Aptos" w:hAnsi="Aptos" w:eastAsia="Aptos"/>
          <w:b w:val="0"/>
          <w:sz w:val="20"/>
        </w:rPr>
        <w:t>V10 description resource: Career Evidence Starter.</w:t>
      </w:r>
    </w:p>
    <w:p>
      <w:r>
        <w:rPr>
          <w:rFonts w:ascii="Aptos" w:hAnsi="Aptos" w:eastAsia="Aptos"/>
          <w:b/>
          <w:color w:val="C9A34A"/>
          <w:sz w:val="20"/>
        </w:rPr>
        <w:t xml:space="preserve">• </w:t>
      </w:r>
      <w:r>
        <w:rPr>
          <w:rFonts w:ascii="Aptos" w:hAnsi="Aptos" w:eastAsia="Aptos"/>
          <w:b w:val="0"/>
          <w:sz w:val="20"/>
        </w:rPr>
        <w:t>V11 description resource: Career Decision Evidence Check.</w:t>
      </w:r>
    </w:p>
    <w:p>
      <w:r>
        <w:rPr>
          <w:rFonts w:ascii="Aptos" w:hAnsi="Aptos" w:eastAsia="Aptos"/>
          <w:b/>
          <w:color w:val="C9A34A"/>
          <w:sz w:val="20"/>
        </w:rPr>
        <w:t xml:space="preserve">• </w:t>
      </w:r>
      <w:r>
        <w:rPr>
          <w:rFonts w:ascii="Aptos" w:hAnsi="Aptos" w:eastAsia="Aptos"/>
          <w:b w:val="0"/>
          <w:sz w:val="20"/>
        </w:rPr>
        <w:t>V10 intended Watch Next: V11. If V11 is not live at V10 launch, mark PENDING LIVE AVAILABILITY and require editorial fallback.</w:t>
      </w:r>
    </w:p>
    <w:p>
      <w:r>
        <w:rPr>
          <w:rFonts w:ascii="Aptos" w:hAnsi="Aptos" w:eastAsia="Aptos"/>
          <w:b/>
          <w:color w:val="C9A34A"/>
          <w:sz w:val="20"/>
        </w:rPr>
        <w:t xml:space="preserve">• </w:t>
      </w:r>
      <w:r>
        <w:rPr>
          <w:rFonts w:ascii="Aptos" w:hAnsi="Aptos" w:eastAsia="Aptos"/>
          <w:b w:val="0"/>
          <w:sz w:val="20"/>
        </w:rPr>
        <w:t>V11 intended Watch Next: NEW PUBLIC V5, If Your Company Needs You but Won’t Grow You.</w:t>
      </w:r>
    </w:p>
    <w:p>
      <w:pPr>
        <w:spacing w:before="200"/>
      </w:pPr>
      <w:r>
        <w:rPr>
          <w:rFonts w:ascii="Aptos" w:hAnsi="Aptos" w:eastAsia="Aptos"/>
          <w:b/>
          <w:color w:val="112345"/>
          <w:sz w:val="22"/>
        </w:rPr>
        <w:t>BOUNDARIES</w:t>
      </w:r>
    </w:p>
    <w:p>
      <w:r>
        <w:rPr>
          <w:rFonts w:ascii="Aptos" w:hAnsi="Aptos" w:eastAsia="Aptos"/>
          <w:b/>
          <w:color w:val="C9A34A"/>
          <w:sz w:val="20"/>
        </w:rPr>
        <w:t xml:space="preserve">• </w:t>
      </w:r>
      <w:r>
        <w:rPr>
          <w:rFonts w:ascii="Aptos" w:hAnsi="Aptos" w:eastAsia="Aptos"/>
          <w:b w:val="0"/>
          <w:sz w:val="20"/>
        </w:rPr>
        <w:t>Do not universalize what every manager evaluates in 90 days.</w:t>
      </w:r>
    </w:p>
    <w:p>
      <w:r>
        <w:rPr>
          <w:rFonts w:ascii="Aptos" w:hAnsi="Aptos" w:eastAsia="Aptos"/>
          <w:b/>
          <w:color w:val="C9A34A"/>
          <w:sz w:val="20"/>
        </w:rPr>
        <w:t xml:space="preserve">• </w:t>
      </w:r>
      <w:r>
        <w:rPr>
          <w:rFonts w:ascii="Aptos" w:hAnsi="Aptos" w:eastAsia="Aptos"/>
          <w:b w:val="0"/>
          <w:sz w:val="20"/>
        </w:rPr>
        <w:t>Do not require a theatrical quick win.</w:t>
      </w:r>
    </w:p>
    <w:p>
      <w:r>
        <w:rPr>
          <w:rFonts w:ascii="Aptos" w:hAnsi="Aptos" w:eastAsia="Aptos"/>
          <w:b/>
          <w:color w:val="C9A34A"/>
          <w:sz w:val="20"/>
        </w:rPr>
        <w:t xml:space="preserve">• </w:t>
      </w:r>
      <w:r>
        <w:rPr>
          <w:rFonts w:ascii="Aptos" w:hAnsi="Aptos" w:eastAsia="Aptos"/>
          <w:b w:val="0"/>
          <w:sz w:val="20"/>
        </w:rPr>
        <w:t>Do not call every role mismatch a bait-and-switch or imply every drift requires leaving.</w:t>
      </w:r>
    </w:p>
    <w:p>
      <w:r>
        <w:rPr>
          <w:rFonts w:ascii="Aptos" w:hAnsi="Aptos" w:eastAsia="Aptos"/>
          <w:b/>
          <w:color w:val="C9A34A"/>
          <w:sz w:val="20"/>
        </w:rPr>
        <w:t xml:space="preserve">• </w:t>
      </w:r>
      <w:r>
        <w:rPr>
          <w:rFonts w:ascii="Aptos" w:hAnsi="Aptos" w:eastAsia="Aptos"/>
          <w:b w:val="0"/>
          <w:sz w:val="20"/>
        </w:rPr>
        <w:t>Preserve regulation, credentials, domain knowledge, manager quality, organizational constraints, compensation, geography, caregiving, health, immigration, timing, market realities, and financial runway where relevant.</w:t>
      </w:r>
    </w:p>
    <w:p>
      <w:r>
        <w:rPr>
          <w:rFonts w:ascii="Aptos" w:hAnsi="Aptos" w:eastAsia="Aptos"/>
          <w:b/>
          <w:color w:val="C9A34A"/>
          <w:sz w:val="20"/>
        </w:rPr>
        <w:t xml:space="preserve">• </w:t>
      </w:r>
      <w:r>
        <w:rPr>
          <w:rFonts w:ascii="Aptos" w:hAnsi="Aptos" w:eastAsia="Aptos"/>
          <w:b w:val="0"/>
          <w:sz w:val="20"/>
        </w:rPr>
        <w:t>Use U.S. English. No em dashes.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