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  ·  SHORT 1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Introduction or Defense?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REBUILD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INTRODUCTION, OR DEFENSE?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are halfway through answering "walk me through your background," and you notice something.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You are halfway through answering "walk me through your background," and you notice something.</w:t>
      </w:r>
    </w:p>
    <w:p>
      <w:pPr>
        <w:spacing w:before="0" w:after="180"/>
      </w:pPr>
      <w:r>
        <w:rPr>
          <w:b w:val="0"/>
          <w:i w:val="0"/>
          <w:sz w:val="24"/>
        </w:rPr>
        <w:t>You are explaining why you left each job, and you still have not said what all that work has built in you.</w:t>
      </w:r>
    </w:p>
    <w:p>
      <w:pPr>
        <w:spacing w:before="0" w:after="180"/>
      </w:pPr>
      <w:r>
        <w:rPr>
          <w:b w:val="0"/>
          <w:i w:val="0"/>
          <w:sz w:val="24"/>
        </w:rPr>
        <w:t>So you add more context. Why the industry changed. Why the next title looked different.</w:t>
      </w:r>
    </w:p>
    <w:p>
      <w:pPr>
        <w:spacing w:before="0" w:after="180"/>
      </w:pPr>
      <w:r>
        <w:rPr>
          <w:b w:val="0"/>
          <w:i w:val="0"/>
          <w:sz w:val="24"/>
        </w:rPr>
        <w:t>And now your answer feels less like an introduction and more like a defense.</w:t>
      </w:r>
    </w:p>
    <w:p>
      <w:pPr>
        <w:spacing w:before="0" w:after="180"/>
      </w:pPr>
      <w:r>
        <w:rPr>
          <w:b w:val="0"/>
          <w:i w:val="0"/>
          <w:sz w:val="24"/>
        </w:rPr>
        <w:t>Here is the fix. You do not need to pretend every move was planned.</w:t>
      </w:r>
    </w:p>
    <w:p>
      <w:pPr>
        <w:spacing w:before="0" w:after="180"/>
      </w:pPr>
      <w:r>
        <w:rPr>
          <w:b w:val="0"/>
          <w:i w:val="0"/>
          <w:sz w:val="24"/>
        </w:rPr>
        <w:t>You need to show what stayed consistent through the moves that actually happened.</w:t>
      </w:r>
    </w:p>
    <w:p>
      <w:pPr>
        <w:spacing w:before="0" w:after="180"/>
      </w:pPr>
      <w:r>
        <w:rPr>
          <w:b w:val="0"/>
          <w:i w:val="0"/>
          <w:sz w:val="24"/>
        </w:rPr>
        <w:t>That consistent thing has a name. It is your Spine, and it does not change depending on who is asking.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 does not change depending on who is asking.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tight on camera. Full-screen callout on "less like an introduction and more like a defense," camera hidden. Back to her for the fix.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impact as the full-screen line lands.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Rebuilt for the September 9 lock. Carries the script's opening beat instead of the retired ordering rule.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Genuine contradiction. The Short's whole argument was the retired rule "stop explaining your career in order", and it said explaining moves in order makes a career sound like a list of departures. The locked script uses compressed Chapters in the ninety-second answer on purpose. Rebuilt on the script's actual opening problem.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