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Imagine a task that takes someone hours. Now imagine AI produces a first draft in seconds. That sounds like progress. But those hours were not always wasted.</w:t>
      </w:r>
    </w:p>
    <w:p>
      <w:pPr>
        <w:spacing w:before="0" w:after="160"/>
      </w:pPr>
      <w:r>
        <w:rPr>
          <w:b w:val="0"/>
          <w:i w:val="0"/>
          <w:sz w:val="23"/>
        </w:rPr>
        <w:t>That was where someone learned what a bad answer looked like. Where they made mistakes. Where they started noticing patterns.</w:t>
      </w:r>
    </w:p>
    <w:p>
      <w:pPr>
        <w:spacing w:before="0" w:after="160"/>
      </w:pPr>
      <w:r>
        <w:rPr>
          <w:b w:val="0"/>
          <w:i w:val="0"/>
          <w:sz w:val="23"/>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0" w:after="160"/>
      </w:pPr>
      <w:r>
        <w:rPr>
          <w:b w:val="0"/>
          <w:i w:val="0"/>
          <w:sz w:val="23"/>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0" w:after="160"/>
      </w:pPr>
      <w:r>
        <w:rPr>
          <w:b w:val="0"/>
          <w:i w:val="0"/>
          <w:sz w:val="23"/>
        </w:rPr>
        <w:t>I’m Temidayo. I’ve spent much of my career looking at how work, roles, and organizations are designed. Now I help experienced professionals understand what their work is actually building in them and what still counts when the context changes.</w:t>
      </w:r>
    </w:p>
    <w:p>
      <w:pPr>
        <w:spacing w:before="0" w:after="160"/>
      </w:pPr>
      <w:r>
        <w:rPr>
          <w:b w:val="0"/>
          <w:i w:val="0"/>
          <w:sz w:val="23"/>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0" w:after="160"/>
      </w:pPr>
      <w:r>
        <w:rPr>
          <w:b w:val="0"/>
          <w:i w:val="0"/>
          <w:sz w:val="23"/>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0" w:after="160"/>
      </w:pPr>
      <w:r>
        <w:rPr>
          <w:b w:val="0"/>
          <w:i w:val="0"/>
          <w:sz w:val="23"/>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0" w:after="160"/>
      </w:pPr>
      <w:r>
        <w:rPr>
          <w:b w:val="0"/>
          <w:i w:val="0"/>
          <w:sz w:val="23"/>
        </w:rPr>
        <w:t>I am not saying we should keep pointless work just because people used to do it by hand. Some work should disappear. Some AI tools can give people more time for better work. Some tools may even help people learn faster.</w:t>
      </w:r>
    </w:p>
    <w:p>
      <w:pPr>
        <w:spacing w:before="0" w:after="160"/>
      </w:pPr>
      <w:r>
        <w:rPr>
          <w:b w:val="0"/>
          <w:i w:val="0"/>
          <w:sz w:val="23"/>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0" w:after="160"/>
      </w:pPr>
      <w:r>
        <w:rPr>
          <w:b w:val="0"/>
          <w:i w:val="0"/>
          <w:sz w:val="23"/>
        </w:rPr>
        <w:t>I would watch three things. First, exposure. Does the person still see enough examples to learn the pattern?</w:t>
      </w:r>
    </w:p>
    <w:p>
      <w:pPr>
        <w:spacing w:before="0" w:after="160"/>
      </w:pPr>
      <w:r>
        <w:rPr>
          <w:b w:val="0"/>
          <w:i w:val="0"/>
          <w:sz w:val="23"/>
        </w:rPr>
        <w:t>Second, ownership. Do they still have to make a real choice, or are they only checking whether the AI answer looks okay?</w:t>
      </w:r>
    </w:p>
    <w:p>
      <w:pPr>
        <w:spacing w:before="0" w:after="160"/>
      </w:pPr>
      <w:r>
        <w:rPr>
          <w:b w:val="0"/>
          <w:i w:val="0"/>
          <w:sz w:val="23"/>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0" w:after="160"/>
      </w:pPr>
      <w:r>
        <w:rPr>
          <w:b w:val="0"/>
          <w:i w:val="0"/>
          <w:sz w:val="23"/>
        </w:rPr>
        <w:t>Think about a junior analyst who used to build a model from the beginning. They had to choose the assumptions. They had to notice when a number looked strange. They had to explain why the answer changed.</w:t>
      </w:r>
    </w:p>
    <w:p>
      <w:pPr>
        <w:spacing w:before="0" w:after="160"/>
      </w:pPr>
      <w:r>
        <w:rPr>
          <w:b w:val="0"/>
          <w:i w:val="0"/>
          <w:sz w:val="23"/>
        </w:rPr>
        <w:t>Now imagine AI builds the first model. If the analyst still has to test the assumptions, challenge the answer, and explain the recommendation, the learning may have moved to a different part of the work.</w:t>
      </w:r>
    </w:p>
    <w:p>
      <w:pPr>
        <w:spacing w:before="0" w:after="160"/>
      </w:pPr>
      <w:r>
        <w:rPr>
          <w:b w:val="0"/>
          <w:i w:val="0"/>
          <w:sz w:val="23"/>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0" w:after="160"/>
      </w:pPr>
      <w:r>
        <w:rPr>
          <w:b w:val="0"/>
          <w:i w:val="0"/>
          <w:sz w:val="23"/>
        </w:rPr>
        <w:t>If you manage people, do not only ask, “What can we automate?” Also ask, “What did this task used to teach?” Then decide where that learning will happen now.</w:t>
      </w:r>
    </w:p>
    <w:p>
      <w:pPr>
        <w:spacing w:before="0" w:after="160"/>
      </w:pPr>
      <w:r>
        <w:rPr>
          <w:b w:val="0"/>
          <w:i w:val="0"/>
          <w:sz w:val="23"/>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0" w:after="160"/>
      </w:pPr>
      <w:r>
        <w:rPr>
          <w:b w:val="0"/>
          <w:i w:val="0"/>
          <w:sz w:val="23"/>
        </w:rPr>
        <w:t>Ask yourself: What am I still practicing? What am I no longer practicing? What decisions are still mine?</w:t>
      </w:r>
    </w:p>
    <w:p>
      <w:pPr>
        <w:spacing w:before="0" w:after="160"/>
      </w:pPr>
      <w:r>
        <w:rPr>
          <w:b w:val="0"/>
          <w:i w:val="0"/>
          <w:sz w:val="23"/>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0" w:after="160"/>
      </w:pPr>
      <w:r>
        <w:rPr>
          <w:b w:val="0"/>
          <w:i w:val="0"/>
          <w:sz w:val="23"/>
        </w:rPr>
        <w:t>Different jobs will have different answers. In some jobs, AI may help people learn faster. In regulated or high-risk work, people may still need hands-on practice and human review. In other jobs, some tasks may truly disappear.</w:t>
      </w:r>
    </w:p>
    <w:p>
      <w:pPr>
        <w:spacing w:before="0" w:after="160"/>
      </w:pPr>
      <w:r>
        <w:rPr>
          <w:b w:val="0"/>
          <w:i w:val="0"/>
          <w:sz w:val="23"/>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0" w:after="160"/>
      </w:pPr>
      <w:r>
        <w:rPr>
          <w:b w:val="0"/>
          <w:i w:val="0"/>
          <w:sz w:val="23"/>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0" w:after="160"/>
      </w:pPr>
      <w:r>
        <w:rPr>
          <w:b w:val="0"/>
          <w:i w:val="0"/>
          <w:sz w:val="23"/>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0" w:after="160"/>
      </w:pPr>
      <w:r>
        <w:rPr>
          <w:b w:val="0"/>
          <w:i w:val="0"/>
          <w:sz w:val="23"/>
        </w:rPr>
        <w:t>Pick one task AI now helps you do. Make three columns: BEFORE AI. WITH AI. STILL MINE.</w:t>
      </w:r>
    </w:p>
    <w:p>
      <w:pPr>
        <w:spacing w:before="0" w:after="160"/>
      </w:pPr>
      <w:r>
        <w:rPr>
          <w:b w:val="0"/>
          <w:i w:val="0"/>
          <w:sz w:val="23"/>
        </w:rPr>
        <w:t>Before AI, what did you have to notice, decide, or create yourself? With AI, what does the tool now do?</w:t>
      </w:r>
    </w:p>
    <w:p>
      <w:pPr>
        <w:spacing w:before="0" w:after="160"/>
      </w:pPr>
      <w:r>
        <w:rPr>
          <w:b w:val="0"/>
          <w:i w:val="0"/>
          <w:sz w:val="23"/>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0" w:after="160"/>
      </w:pPr>
      <w:r>
        <w:rPr>
          <w:b w:val="0"/>
          <w:i w:val="0"/>
          <w:sz w:val="23"/>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0" w:after="160"/>
      </w:pPr>
      <w:r>
        <w:rPr>
          <w:b w:val="0"/>
          <w:i w:val="0"/>
          <w:sz w:val="23"/>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0" w:after="160"/>
      </w:pPr>
      <w:r>
        <w:rPr>
          <w:b w:val="0"/>
          <w:i w:val="0"/>
          <w:sz w:val="23"/>
        </w:rPr>
        <w:t>AI taking the task is not the same as AI taking the job. But AI can take the part of the work where people used to learn how to do the harder work later.</w:t>
      </w:r>
    </w:p>
    <w:p>
      <w:pPr>
        <w:spacing w:before="0" w:after="160"/>
      </w:pPr>
      <w:r>
        <w:rPr>
          <w:b w:val="0"/>
          <w:i w:val="0"/>
          <w:sz w:val="23"/>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0" w:after="160"/>
      </w:pPr>
      <w:r>
        <w:rPr>
          <w:b w:val="0"/>
          <w:i w:val="0"/>
          <w:sz w:val="23"/>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0" w:after="160"/>
      </w:pPr>
      <w:r>
        <w:rPr>
          <w:b w:val="0"/>
          <w:i w:val="0"/>
          <w:sz w:val="23"/>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