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12" w:lineRule="auto"/>
      </w:pPr>
      <w:r>
        <w:rPr>
          <w:rFonts w:ascii="Arial" w:hAnsi="Arial" w:cs="Arial"/>
          <w:b/>
          <w:i w:val="0"/>
          <w:color w:val="C9A84C"/>
          <w:sz w:val="18"/>
          <w:spacing w:val="40"/>
        </w:rPr>
        <w:t>LIGHTNING LESSON v3.1</w:t>
      </w:r>
    </w:p>
    <w:p>
      <w:pPr>
        <w:spacing w:after="40" w:before="0" w:line="312" w:lineRule="auto"/>
      </w:pPr>
      <w:r>
        <w:rPr>
          <w:rFonts w:ascii="Georgia" w:hAnsi="Georgia" w:cs="Georgia"/>
          <w:b w:val="0"/>
          <w:i w:val="0"/>
          <w:color w:val="0F2347"/>
          <w:sz w:val="48"/>
        </w:rPr>
        <w:t>Change Log</w:t>
      </w:r>
    </w:p>
    <w:p>
      <w:pPr>
        <w:spacing w:after="200" w:before="0" w:line="312" w:lineRule="auto"/>
      </w:pPr>
      <w:r>
        <w:rPr>
          <w:rFonts w:ascii="Georgia" w:hAnsi="Georgia" w:cs="Georgia"/>
          <w:b w:val="0"/>
          <w:i/>
          <w:color w:val="4A4A4A"/>
          <w:sz w:val="28"/>
        </w:rPr>
        <w:t>How to Tell If Your Career Is Stalling — v2.2 to v3.1 (cumulative)</w:t>
      </w:r>
    </w:p>
    <w:p>
      <w:pPr>
        <w:pBdr>
          <w:bottom w:val="single" w:sz="6" w:space="1" w:color="C9A84C"/>
        </w:pBdr>
        <w:spacing w:after="120"/>
      </w:pPr>
    </w:p>
    <w:p>
      <w:pPr>
        <w:spacing w:after="120" w:before="280" w:line="312" w:lineRule="auto"/>
      </w:pPr>
      <w:r>
        <w:rPr>
          <w:rFonts w:ascii="Arial" w:hAnsi="Arial" w:cs="Arial"/>
          <w:b/>
          <w:i w:val="0"/>
          <w:color w:val="C1440E"/>
          <w:sz w:val="18"/>
          <w:spacing w:val="40"/>
        </w:rPr>
        <w:t>v3.0 → v3.1 (MANDATORY PRODUCTION PATCH)</w:t>
      </w:r>
    </w:p>
    <w:p>
      <w:pPr>
        <w:spacing w:after="120" w:before="0" w:line="312" w:lineRule="auto"/>
      </w:pPr>
      <w:r>
        <w:rPr>
          <w:rFonts w:ascii="Arial" w:hAnsi="Arial" w:cs="Arial"/>
          <w:b/>
          <w:i w:val="0"/>
          <w:color w:val="1A1A1A"/>
          <w:sz w:val="21"/>
        </w:rPr>
        <w:t>This is a genuine content revision to the PPTX, not a republish. The v3.0 PPTX was used as the editable source and opened directly; the specific changes below were applied to it and saved as a new file. The v3.1 PPTX is confirmed not byte-identical to v3.0 — see VERIFICATION at the end of this section.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Outcome wording corrected. </w:t>
      </w:r>
      <w:r>
        <w:rPr>
          <w:rFonts w:ascii="Arial" w:hAnsi="Arial" w:cs="Arial"/>
          <w:b w:val="0"/>
          <w:i w:val="0"/>
          <w:color w:val="1A1A1A"/>
          <w:sz w:val="22"/>
        </w:rPr>
        <w:t>Slide 4, outcome 2 description now reads "A Career Stall Check grounded in one example from your last 90 days." (was: "Three signs examined against evidence from your last 90 days.")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Personal-story headline corrected. </w:t>
      </w:r>
      <w:r>
        <w:rPr>
          <w:rFonts w:ascii="Arial" w:hAnsi="Arial" w:cs="Arial"/>
          <w:b w:val="0"/>
          <w:i w:val="0"/>
          <w:color w:val="1A1A1A"/>
          <w:sz w:val="22"/>
        </w:rPr>
        <w:t>Slide 5 headline now reads "Performance was not the only question I should have been asking." (was: "Performance was never the question I should have been asking.") The preserved pull-quote card beneath it — "My performance had shaped my standing..." — was not touched.</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Participant-facing timestamps removed. </w:t>
      </w:r>
      <w:r>
        <w:rPr>
          <w:rFonts w:ascii="Arial" w:hAnsi="Arial" w:cs="Arial"/>
          <w:b w:val="0"/>
          <w:i w:val="0"/>
          <w:color w:val="1A1A1A"/>
          <w:sz w:val="22"/>
        </w:rPr>
        <w:t>The visible eyebrow label on slides 7-14 no longer carries a clock-time suffix. SIGN 1 · 8:00–13:00 is now SIGN 1; the same trim was applied to Sign 2, Sign 3, Career Stall Check, Interpret Without Diagnosing, This Was One Piece, Invitation, and Q&amp;A. Every exact time still lives in the speaker notes on each slide and in this Timing Map — nothing was deleted, only removed from the audience-facing label.</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Q&amp;A merged onto the Invitation slide; old Q&amp;A slide hidden. </w:t>
      </w:r>
      <w:r>
        <w:rPr>
          <w:rFonts w:ascii="Arial" w:hAnsi="Arial" w:cs="Arial"/>
          <w:b w:val="0"/>
          <w:i w:val="0"/>
          <w:color w:val="1A1A1A"/>
          <w:sz w:val="22"/>
        </w:rPr>
        <w:t>Slide 13 (Invitation) now stays on screen for the full 32:30-45:00 block — the workshop introduction and the entire eleven-minute Q&amp;A — instead of handing off to a separate Q&amp;A slide at 34:00. Slide 13's speaker notes were rewritten to carry the full Q&amp;A guidance (good questions, questions to redirect, the boundary line, timing) that previously lived only on slide 14. The former standalone Q&amp;A slide (14) still exists in the file, with its subtitle wording corrected to match item 5 below, but is now marked hidden via PowerPoint's native Hide Slide flag (show="0" on the slide's XML element) so it is skipped during normal Slide Show playback. It remains available only as a facilitator quick-reference card, reachable from Slide Sorter view.</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Q&amp;A participant-facing wording corrected. </w:t>
      </w:r>
      <w:r>
        <w:rPr>
          <w:rFonts w:ascii="Arial" w:hAnsi="Arial" w:cs="Arial"/>
          <w:b w:val="0"/>
          <w:i w:val="0"/>
          <w:color w:val="1A1A1A"/>
          <w:sz w:val="22"/>
        </w:rPr>
        <w:t>The subtitle on the hidden reference slide (and the guidance now duplicated in slide 13's notes) reads "Questions about the ideas are welcome. Individual situations will not be scored or diagnosed in this room." (was: "...Personal readings belong in the full workshop.") The spoken boundary line is unchanged: "I can help you clarify what the pattern suggests examining. I cannot make the employment decision for you."</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Maven master copy run-of-show aligned. </w:t>
      </w:r>
      <w:r>
        <w:rPr>
          <w:rFonts w:ascii="Arial" w:hAnsi="Arial" w:cs="Arial"/>
          <w:b w:val="0"/>
          <w:i w:val="0"/>
          <w:color w:val="1A1A1A"/>
          <w:sz w:val="22"/>
        </w:rPr>
        <w:t>The Maven master copy's internal 45-minute run-of-show table previously listed Q&amp;A before the paid-workshop bridge, out of sync with the lesson's actual sequence. Corrected in Maven_Offer_Naming_and_Landing_Page_Master_Copy_v3_Aligned.docx, edited in place from the original file so every other section, table, and piece of formatting is preserved exactly, with a dated revision note inserted above the corrected table. This part of the v3.1 patch is unchanged from the prior release.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Facilitator Guide rewritten. </w:t>
      </w:r>
      <w:r>
        <w:rPr>
          <w:rFonts w:ascii="Arial" w:hAnsi="Arial" w:cs="Arial"/>
          <w:b w:val="0"/>
          <w:i w:val="0"/>
          <w:color w:val="1A1A1A"/>
          <w:sz w:val="22"/>
        </w:rPr>
        <w:t>Rewritten to match every item above: corrected headline and outcome wording, a "WHAT CHANGED IN v3.1" section documenting the real corrections, the run-of-show and slide-by-slide tables restructured so slide 13 spans both the workshop intro and Q&amp;A, Section 8 rewritten with explicit "do not switch slides" delivery guidance and the hidden-slide explanation, and the Q&amp;A redirect-lines subsection trimmed to a cross-reference to avoid duplicating Section 8. Margins and paragraph spacing were also tightened (no font sizes were reduced) so the rehearsal checklist lands on the same page as the slide-by-slide table instead of spilling onto a near-empty final page.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Timing Map restructured. </w:t>
      </w:r>
      <w:r>
        <w:rPr>
          <w:rFonts w:ascii="Arial" w:hAnsi="Arial" w:cs="Arial"/>
          <w:b w:val="0"/>
          <w:i w:val="0"/>
          <w:color w:val="1A1A1A"/>
          <w:sz w:val="22"/>
        </w:rPr>
        <w:t>Restructured so slide 13 shows one row for the 32:30-34:00 workshop introduction and a second row for 34:00-45:00 Q&amp;A on the same slide, and a new row for slide 14 marked "not presented." The COMPARISON table gained a v3.1 column.</w:t>
      </w:r>
    </w:p>
    <w:p>
      <w:pPr>
        <w:spacing w:after="60" w:before="160" w:line="312" w:lineRule="auto"/>
      </w:pPr>
      <w:r>
        <w:rPr>
          <w:rFonts w:ascii="Arial" w:hAnsi="Arial" w:cs="Arial"/>
          <w:b/>
          <w:i w:val="0"/>
          <w:color w:val="C9A84C"/>
          <w:sz w:val="20"/>
          <w:spacing w:val="30"/>
        </w:rPr>
        <w:t>VERIFICATION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Byte diff. </w:t>
      </w:r>
      <w:r>
        <w:rPr>
          <w:rFonts w:ascii="Arial" w:hAnsi="Arial" w:cs="Arial"/>
          <w:b w:val="0"/>
          <w:i w:val="0"/>
          <w:color w:val="1A1A1A"/>
          <w:sz w:val="22"/>
        </w:rPr>
        <w:t>v3.0 PPTX md5: 874beb78402ea369d9826bd9392659e5. v3.1 PPTX md5: 97173cc8af69368b596f7f1661c17de6. Different — confirmed not byte-identical.</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File integrity. </w:t>
      </w:r>
      <w:r>
        <w:rPr>
          <w:rFonts w:ascii="Arial" w:hAnsi="Arial" w:cs="Arial"/>
          <w:b w:val="0"/>
          <w:i w:val="0"/>
          <w:color w:val="1A1A1A"/>
          <w:sz w:val="22"/>
        </w:rPr>
        <w:t>All 15 slides open without error; the zip archive and every internal XML part pass integrity checks (unzip -t, XML well-formedness, relationship targets all resolve).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Hidden-slide flag. </w:t>
      </w:r>
      <w:r>
        <w:rPr>
          <w:rFonts w:ascii="Arial" w:hAnsi="Arial" w:cs="Arial"/>
          <w:b w:val="0"/>
          <w:i w:val="0"/>
          <w:color w:val="1A1A1A"/>
          <w:sz w:val="22"/>
        </w:rPr>
        <w:t>Slide 14's &lt;p:sld&gt; element carries show="0"; all other 14 slides are unset (visible). Verified by reading the attribute back from the saved file, not just by inspecting the patch script.</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Backup PDF. </w:t>
      </w:r>
      <w:r>
        <w:rPr>
          <w:rFonts w:ascii="Arial" w:hAnsi="Arial" w:cs="Arial"/>
          <w:b w:val="0"/>
          <w:i w:val="0"/>
          <w:color w:val="1A1A1A"/>
          <w:sz w:val="22"/>
        </w:rPr>
        <w:t>The v3.1 backup PDF was regenerated to match every change above (including a spacing fix on slide 5, where the corrected two-line headline needed more clearance above the gold rule than the original one-line version), rendered page-by-page, and visually inspected.</w:t>
      </w:r>
    </w:p>
    <w:p>
      <w:pPr>
        <w:spacing w:after="120" w:before="0" w:line="312" w:lineRule="auto"/>
      </w:pPr>
      <w:r>
        <w:rPr>
          <w:rFonts w:ascii="Arial" w:hAnsi="Arial" w:cs="Arial"/>
          <w:b w:val="0"/>
          <w:i/>
          <w:color w:val="4A4A4A"/>
          <w:sz w:val="20"/>
        </w:rPr>
        <w:t>This resolves the "known open item" flagged in the v2.2-to-v3.0 change log below, and additionally corrects the wording, timestamp, and Q&amp;A-structure issues raised in the v3.1 production patch request.</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v2.2 → v3.0 (HISTORICAL RECORD, UNCHANGED BELOW)</w:t>
      </w:r>
    </w:p>
    <w:p>
      <w:pPr>
        <w:spacing w:after="40" w:before="0" w:line="312" w:lineRule="auto"/>
      </w:pPr>
      <w:r>
        <w:rPr>
          <w:rFonts w:ascii="Arial" w:hAnsi="Arial" w:cs="Arial"/>
          <w:b w:val="0"/>
          <w:i w:val="0"/>
          <w:color w:val="1A1A1A"/>
          <w:sz w:val="22"/>
        </w:rPr>
      </w:r>
    </w:p>
    <w:p>
      <w:pPr>
        <w:spacing w:after="120" w:before="280" w:line="312" w:lineRule="auto"/>
      </w:pPr>
      <w:r>
        <w:rPr>
          <w:rFonts w:ascii="Arial" w:hAnsi="Arial" w:cs="Arial"/>
          <w:b/>
          <w:i w:val="0"/>
          <w:color w:val="C9A84C"/>
          <w:sz w:val="18"/>
          <w:spacing w:val="40"/>
        </w:rPr>
        <w:t>SOURCE FILES</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How_to_Tell_If_Your_Career_Is_Stalling_Lightning_Lesson_v2.2_45min_Poll_Image.pptx (18 slides, editable, confirmed as the production source).</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How_to_Tell_If_Your_Career_Is_Stalling_Facilitator_Guide_v2.docx.</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Maven_Offer_Naming_and_Landing_Page_Master_Copy_v2_PreSession.docx (source of truth for title, subtitle, brand line, duration, pricing, and format).</w:t>
      </w:r>
    </w:p>
    <w:p>
      <w:pPr>
        <w:spacing w:after="120" w:before="0" w:line="312" w:lineRule="auto"/>
      </w:pPr>
      <w:r>
        <w:rPr>
          <w:rFonts w:ascii="Arial" w:hAnsi="Arial" w:cs="Arial"/>
          <w:b w:val="0"/>
          <w:i/>
          <w:color w:val="4A4A4A"/>
          <w:sz w:val="20"/>
        </w:rPr>
        <w:t>Not used as a production source: the earlier flattened PDF export (26_PRESENTER_VERSION_..._v2.1_45min_With_Outcomes.pdf). It predates v2.2 and is not editable; v3.0 was built directly from the v2.2 PPTX.</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STRUCTURAL CHANGES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Slide count. </w:t>
      </w:r>
      <w:r>
        <w:rPr>
          <w:rFonts w:ascii="Arial" w:hAnsi="Arial" w:cs="Arial"/>
          <w:b w:val="0"/>
          <w:i w:val="0"/>
          <w:color w:val="1A1A1A"/>
          <w:sz w:val="22"/>
        </w:rPr>
        <w:t>18 slides (v2.2) to 15 slides (v3.0): four slides cut (Today's Map, The Question Underneath, Reflection Pause, Two Words as a standalone core slide), two slides added (Personal Story, Central Insight), and the paid-workshop bridge expanded from one slide to two (This Was One Piece, Invitation).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AI application relocated. </w:t>
      </w:r>
      <w:r>
        <w:rPr>
          <w:rFonts w:ascii="Arial" w:hAnsi="Arial" w:cs="Arial"/>
          <w:b w:val="0"/>
          <w:i w:val="0"/>
          <w:color w:val="1A1A1A"/>
          <w:sz w:val="22"/>
        </w:rPr>
        <w:t>The AI Application slide moved from core position 13 (timed, 28:00-30:00 in v2.2) to an untimed appendix slide 15. One sentence from it remains in the core, on the Interpret Without Diagnosing slide.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Density/Optionality moved. </w:t>
      </w:r>
      <w:r>
        <w:rPr>
          <w:rFonts w:ascii="Arial" w:hAnsi="Arial" w:cs="Arial"/>
          <w:b w:val="0"/>
          <w:i w:val="0"/>
          <w:color w:val="1A1A1A"/>
          <w:sz w:val="22"/>
        </w:rPr>
        <w:t>Density and Optionality no longer appear as an early core-vocabulary slide. They are named once, briefly, in the paid-workshop bridge (This Was One Piece).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Boundary compressed. </w:t>
      </w:r>
      <w:r>
        <w:rPr>
          <w:rFonts w:ascii="Arial" w:hAnsi="Arial" w:cs="Arial"/>
          <w:b w:val="0"/>
          <w:i w:val="0"/>
          <w:color w:val="1A1A1A"/>
          <w:sz w:val="22"/>
        </w:rPr>
        <w:t>The old three-boundary-item slide (2) is now a single consolidated sentence, stated once and not repeated on later slides.</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CONTENT CHANGES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Sign titles. </w:t>
      </w:r>
      <w:r>
        <w:rPr>
          <w:rFonts w:ascii="Arial" w:hAnsi="Arial" w:cs="Arial"/>
          <w:b w:val="0"/>
          <w:i w:val="0"/>
          <w:color w:val="1A1A1A"/>
          <w:sz w:val="22"/>
        </w:rPr>
        <w:t>Sign titles changed from "Performance is being mistaken for growth" / "Indispensability is being mistaken for optionality" / "Greater responsibility is being mistaken for capability expansion" to "You Are Repeating, Not Stretching" / "You Are Indispensable, but Mainly Here" / "Your Responsibility Is Growing Faster Than Your Capability." The underlying distinctions are unchanged; only the participant-facing titles and framing were sharpened.</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Interactions. </w:t>
      </w:r>
      <w:r>
        <w:rPr>
          <w:rFonts w:ascii="Arial" w:hAnsi="Arial" w:cs="Arial"/>
          <w:b w:val="0"/>
          <w:i w:val="0"/>
          <w:color w:val="1A1A1A"/>
          <w:sz w:val="22"/>
        </w:rPr>
        <w:t>Each sign now includes an explicit "THE TEST" question and a 30-45 second "QUICK CHECK" interaction, replacing the single post-Sign-1 sixty-second silent reflection pause that existed in v2.2.</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Personal story. </w:t>
      </w:r>
      <w:r>
        <w:rPr>
          <w:rFonts w:ascii="Arial" w:hAnsi="Arial" w:cs="Arial"/>
          <w:b w:val="0"/>
          <w:i w:val="0"/>
          <w:color w:val="1A1A1A"/>
          <w:sz w:val="22"/>
        </w:rPr>
        <w:t>A restrained 60-90 second story now opens the teaching (slide 5), landing the central teaching line "A role can reward you long after it stops building you" on its own slide (6). Neither existed in v2.2.</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Recognition exercise renamed and expanded. </w:t>
      </w:r>
      <w:r>
        <w:rPr>
          <w:rFonts w:ascii="Arial" w:hAnsi="Arial" w:cs="Arial"/>
          <w:b w:val="0"/>
          <w:i w:val="0"/>
          <w:color w:val="1A1A1A"/>
          <w:sz w:val="22"/>
        </w:rPr>
        <w:t>The old three-question, seven-minute "Recognition Exercise" (v2.2 slide 14) is now the four-field, five-minute "Career Stall Check" (v3.0 slide 10), matching a new standalone one-page participant artifact (Career_Stall_Check_v1.0). The fourth field — "what capability, learning, or future option may not be growing" — is new.</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Outcome slide. </w:t>
      </w:r>
      <w:r>
        <w:rPr>
          <w:rFonts w:ascii="Arial" w:hAnsi="Arial" w:cs="Arial"/>
          <w:b w:val="0"/>
          <w:i w:val="0"/>
          <w:color w:val="1A1A1A"/>
          <w:sz w:val="22"/>
        </w:rPr>
        <w:t>The old five-part "OUTCOME" slide (v2.2 slide 8), which included "a basis for deciding whether to go deeper" as a stated learning outcome, is replaced by a three-part "What You'll Leave With" slide. The conversion objective was removed as a learning promise per the revision brief.</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Paid-workshop bridge. </w:t>
      </w:r>
      <w:r>
        <w:rPr>
          <w:rFonts w:ascii="Arial" w:hAnsi="Arial" w:cs="Arial"/>
          <w:b w:val="0"/>
          <w:i w:val="0"/>
          <w:color w:val="1A1A1A"/>
          <w:sz w:val="22"/>
        </w:rPr>
        <w:t>The old single "WHAT THE FULL READ ADDS" slide is now a two-slide sequence: "This Was One Piece" (recognition-vs-assessment comparison, now naming Density and Optionality) and "Invitation" (full format, pricing, and CTA). v2.2 never stated price, duration, or seat count on its invitation slide; v3.0 states all three plus a QR placeholder and a quiet secondary Substack route.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Q&amp;A boundary line. </w:t>
      </w:r>
      <w:r>
        <w:rPr>
          <w:rFonts w:ascii="Arial" w:hAnsi="Arial" w:cs="Arial"/>
          <w:b w:val="0"/>
          <w:i w:val="0"/>
          <w:color w:val="1A1A1A"/>
          <w:sz w:val="22"/>
        </w:rPr>
        <w:t>The v2.2 redirect line ("That is exactly what the full Position Read is designed to handle...") is retained as a secondary line; the new primary boundary line is "I can help you clarify what the pattern suggests examining. I cannot make the employment decision for you."</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VISUAL / MECHANICAL CHANGES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Rebuild method. </w:t>
      </w:r>
      <w:r>
        <w:rPr>
          <w:rFonts w:ascii="Arial" w:hAnsi="Arial" w:cs="Arial"/>
          <w:b w:val="0"/>
          <w:i w:val="0"/>
          <w:color w:val="1A1A1A"/>
          <w:sz w:val="22"/>
        </w:rPr>
        <w:t>v3.0 was rebuilt on a blank python-pptx canvas at the identical 13.333" x 7.5" slide size, replicating v2.2's shapes, colors (navy #0F2347, sand #F5F0E8, gold #C9A84C, rust #C1440E), fonts (Georgia headings, Arial body), footer treatment, and numbered-marker styles shape-for-shape from direct python-pptx introspection of the v2.2 file — not from the flattened v2.1 PDF.</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Poll illustration. </w:t>
      </w:r>
      <w:r>
        <w:rPr>
          <w:rFonts w:ascii="Arial" w:hAnsi="Arial" w:cs="Arial"/>
          <w:b w:val="0"/>
          <w:i w:val="0"/>
          <w:color w:val="1A1A1A"/>
          <w:sz w:val="22"/>
        </w:rPr>
        <w:t>The approved question-mark illustration (image1.png in v2.2's media folder) was extracted from v2.2 and reused unmodified on the v3.0 Opening Poll slide.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Title slide additions. </w:t>
      </w:r>
      <w:r>
        <w:rPr>
          <w:rFonts w:ascii="Arial" w:hAnsi="Arial" w:cs="Arial"/>
          <w:b w:val="0"/>
          <w:i w:val="0"/>
          <w:color w:val="1A1A1A"/>
          <w:sz w:val="22"/>
        </w:rPr>
        <w:t>The v3.0 title slide adds a small "45 MINUTES" duration tag next to the eyebrow and a new "A CAPABILITY FORMATION LIGHTNING LESSON" brand line beneath the subtitle — neither appeared explicitly on the v2.2 title slide.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Canonical mark. </w:t>
      </w:r>
      <w:r>
        <w:rPr>
          <w:rFonts w:ascii="Arial" w:hAnsi="Arial" w:cs="Arial"/>
          <w:b w:val="0"/>
          <w:i w:val="0"/>
          <w:color w:val="1A1A1A"/>
          <w:sz w:val="22"/>
        </w:rPr>
        <w:t>The v2.2 canonical 2x2 mark (four squares, rust top-right) is reused on the title and invitation slides; a 1pt gold border was added to each square so the navy squares remain visible against the navy slide background.</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KNOWN OPEN ITEM AS OF v3.0 — RESOLVED IN v3.1</w:t>
      </w:r>
    </w:p>
    <w:p>
      <w:pPr>
        <w:spacing w:after="80" w:before="0" w:line="312" w:lineRule="auto"/>
      </w:pPr>
      <w:r>
        <w:rPr>
          <w:rFonts w:ascii="Arial" w:hAnsi="Arial" w:cs="Arial"/>
          <w:b w:val="0"/>
          <w:i/>
          <w:color w:val="4A4A4A"/>
          <w:sz w:val="21"/>
        </w:rPr>
        <w:t>The Maven master copy's internal 45-minute run-of-show table (Section 2 of that document) still reflects an earlier sequence: 0-3 poll, 3-7 question-underneath, 7-25 three signs, 25-32 recognition exercise, 32-42 Q&amp;A, 42-45 bridge. It places Q&amp;A before the workshop bridge, which conflicts with this revision's explicit requirement that the bridge occur before Q&amp;A. Per the source-of-truth hierarchy supplied with this task (task prompt above the Maven doc), the v3.0 run-of-show in this package governs. The Maven document itself was not edited as part of this task and will need a follow-up update to stay internally consistent before its copy is pasted into the live Maven listing.</w:t>
      </w:r>
    </w:p>
    <w:p>
      <w:pPr>
        <w:spacing w:after="120" w:before="0" w:line="312" w:lineRule="auto"/>
      </w:pPr>
      <w:r>
        <w:rPr>
          <w:rFonts w:ascii="Arial" w:hAnsi="Arial" w:cs="Arial"/>
          <w:b/>
          <w:i w:val="0"/>
          <w:color w:val="C1440E"/>
          <w:sz w:val="21"/>
        </w:rPr>
        <w:t>Resolved in v3.1 — see the "v3.0 → v3.1" section at the top of this document and Maven_Offer_Naming_and_Landing_Page_Master_Copy_v3_Aligned.docx.</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PAID WORKSHOP FILES</w:t>
      </w:r>
    </w:p>
    <w:p>
      <w:pPr>
        <w:spacing w:after="120" w:before="0" w:line="312" w:lineRule="auto"/>
      </w:pPr>
      <w:r>
        <w:rPr>
          <w:rFonts w:ascii="Arial" w:hAnsi="Arial" w:cs="Arial"/>
          <w:b/>
          <w:i w:val="0"/>
          <w:color w:val="1A1A1A"/>
          <w:sz w:val="21"/>
        </w:rPr>
        <w:t>No paid-workshop files were read, opened for editing, or modified during this task, at either the v3.0 or v3.1 stage. This change log covers the free Lightning Lesson package and the Maven master copy alignment only.</w:t>
      </w:r>
    </w:p>
    <w:p>
      <w:pPr>
        <w:pBdr>
          <w:bottom w:val="single" w:sz="6" w:space="1" w:color="C9A84C"/>
        </w:pBdr>
        <w:spacing w:after="120"/>
      </w:pPr>
    </w:p>
    <w:p>
      <w:pPr>
        <w:spacing w:after="120" w:before="120" w:line="312" w:lineRule="auto"/>
      </w:pPr>
      <w:r>
        <w:rPr>
          <w:rFonts w:ascii="Arial" w:hAnsi="Arial" w:cs="Arial"/>
          <w:b w:val="0"/>
          <w:i w:val="0"/>
          <w:color w:val="4A4A4A"/>
          <w:sz w:val="16"/>
          <w:spacing w:val="30"/>
        </w:rPr>
        <w:t>TEMIDAYO AFONJA   |   TEMIDAYOAFONJA.COM   |   CHANGE LOG v3.1</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