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1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“A project name is not proof of your value.”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Change Jobs Without Starting Your Career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project name is not proof of your value.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could say, “I led an onboarding redesign.”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true, but somebody outside that organization still does not know what changed.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clearer version is: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led an onboarding redesign with my team, and one measure of how well new hires felt integrated moved from 47 to 75.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point is not that the number sounds impressive.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point is that I can explain what it measured, what I led and what changed.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am also careful to say it was one measure and team-based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Evidence travels better when it is specific and honest.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