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5</w:t>
      </w:r>
    </w:p>
    <w:p>
      <w:pPr>
        <w:spacing w:before="0" w:after="80"/>
      </w:pPr>
      <w:r>
        <w:rPr>
          <w:b/>
          <w:i w:val="0"/>
          <w:color w:val="112345"/>
          <w:sz w:val="42"/>
        </w:rPr>
        <w:t>How to Explain a Career That Looks All Over the Place</w:t>
      </w:r>
    </w:p>
    <w:p>
      <w:pPr>
        <w:spacing w:before="0" w:after="280"/>
      </w:pPr>
      <w:r>
        <w:rPr>
          <w:b w:val="0"/>
          <w:i w:val="0"/>
          <w:color w:val="5A6B82"/>
          <w:sz w:val="20"/>
        </w:rPr>
        <w:t>FINAL recording script  ·  September 7, 2026  ·  target 12:00 to 14:00</w:t>
      </w:r>
    </w:p>
    <w:p>
      <w:pPr>
        <w:spacing w:before="0" w:after="240"/>
        <w:pBdr>
          <w:bottom w:val="single" w:sz="6" w:color="8A6D1E"/>
        </w:pBdr>
      </w:pPr>
    </w:p>
    <w:p>
      <w:pPr>
        <w:spacing w:after="80"/>
      </w:pPr>
      <w:r>
        <w:rPr>
          <w:b/>
          <w:color w:val="8A6D1E"/>
          <w:sz w:val="20"/>
        </w:rPr>
        <w:t xml:space="preserve">Thumbnail  </w:t>
      </w:r>
      <w:r>
        <w:rPr>
          <w:sz w:val="21"/>
        </w:rPr>
        <w:t>YOUR CAREER MAKES SENSE</w:t>
      </w:r>
    </w:p>
    <w:p>
      <w:pPr>
        <w:spacing w:after="80"/>
      </w:pPr>
      <w:r>
        <w:rPr>
          <w:b/>
          <w:color w:val="8A6D1E"/>
          <w:sz w:val="20"/>
        </w:rPr>
        <w:t xml:space="preserve">Framework  </w:t>
      </w:r>
      <w:r>
        <w:rPr>
          <w:sz w:val="21"/>
        </w:rPr>
        <w:t>Chapters, Spine, Next direction</w:t>
      </w:r>
    </w:p>
    <w:p>
      <w:pPr>
        <w:spacing w:after="80"/>
      </w:pPr>
      <w:r>
        <w:rPr>
          <w:b/>
          <w:color w:val="8A6D1E"/>
          <w:sz w:val="20"/>
        </w:rPr>
        <w:t xml:space="preserve">CTA  </w:t>
      </w:r>
      <w:r>
        <w:rPr>
          <w:sz w:val="21"/>
        </w:rPr>
        <w:t>Keep the Proof, a 60-minute career evidence system.</w:t>
      </w:r>
    </w:p>
    <w:p>
      <w:pPr>
        <w:spacing w:after="80"/>
      </w:pPr>
      <w:r>
        <w:rPr>
          <w:b/>
          <w:color w:val="8A6D1E"/>
          <w:sz w:val="20"/>
        </w:rPr>
        <w:t xml:space="preserve">Watch Next  </w:t>
      </w:r>
      <w:r>
        <w:rPr>
          <w:sz w:val="21"/>
        </w:rPr>
        <w:t>Why Nobody Can Tell What You're Actually Good At  (Video 4)</w:t>
      </w:r>
    </w:p>
    <w:p>
      <w:pPr>
        <w:spacing w:after="80"/>
      </w:pPr>
      <w:r>
        <w:rPr>
          <w:b/>
          <w:color w:val="8A6D1E"/>
          <w:sz w:val="20"/>
        </w:rPr>
        <w:t xml:space="preserve">Length  </w:t>
      </w:r>
      <w:r>
        <w:rPr>
          <w:sz w:val="21"/>
        </w:rPr>
        <w:t>1875 spoken words, about 12:55 at 145 words per minute</w:t>
      </w:r>
    </w:p>
    <w:p>
      <w:pPr>
        <w:spacing w:before="200" w:after="200"/>
        <w:ind w:left="216"/>
        <w:pBdr>
          <w:left w:val="single" w:sz="18" w:color="9B2C10" w:space="8"/>
        </w:pBdr>
        <w:keepNext w:val="1"/>
        <w:keepLines w:val="1"/>
      </w:pPr>
      <w:r>
        <w:rPr>
          <w:b/>
          <w:color w:val="9B2C10"/>
          <w:sz w:val="21"/>
        </w:rPr>
        <w:t>Record horizontally, 16:9. Do not stop recording until the final spoken line is captured. The complete ending is the hardest thing to pick up later.</w:t>
      </w:r>
    </w:p>
    <w:p>
      <w:pPr>
        <w:spacing w:before="320" w:after="120"/>
        <w:keepNext w:val="1"/>
        <w:keepLines w:val="1"/>
      </w:pPr>
      <w:r>
        <w:rPr>
          <w:b/>
          <w:i w:val="0"/>
          <w:color w:val="112345"/>
          <w:sz w:val="26"/>
        </w:rPr>
        <w:t>SCRIPT</w:t>
      </w:r>
    </w:p>
    <w:p>
      <w:pPr>
        <w:spacing w:before="0" w:after="240"/>
      </w:pPr>
      <w:r>
        <w:rPr>
          <w:b w:val="0"/>
          <w:i w:val="0"/>
          <w:color w:val="5A6B82"/>
          <w:sz w:val="19"/>
        </w:rPr>
        <w:t>Timestamps are estimates at 145 words per minute and will move with delivery. A marker in the right margin means a visual reference frame belongs on that line; the Motion Graphic Build Map carries the full instruction for each one.</w:t>
      </w:r>
    </w:p>
    <w:p>
      <w:pPr>
        <w:spacing w:before="0" w:after="200"/>
      </w:pPr>
      <w:r>
        <w:rPr>
          <w:b w:val="0"/>
          <w:i w:val="0"/>
          <w:sz w:val="24"/>
        </w:rPr>
        <w:t>“Walk me through your background.”</w:t>
      </w:r>
    </w:p>
    <w:p>
      <w:pPr>
        <w:spacing w:before="0" w:after="200"/>
      </w:pPr>
      <w:r>
        <w:rPr>
          <w:b w:val="0"/>
          <w:i w:val="0"/>
          <w:sz w:val="24"/>
        </w:rPr>
        <w:t>And you start at the beginning.</w:t>
      </w:r>
    </w:p>
    <w:p>
      <w:pPr>
        <w:spacing w:before="0" w:after="200"/>
      </w:pPr>
      <w:r>
        <w:rPr>
          <w:b w:val="0"/>
          <w:i w:val="0"/>
          <w:sz w:val="24"/>
        </w:rPr>
        <w:t>First job. Then the move. Then the industry change. Then the title. Then the other title. And somewhere around the four minute mark you finally arrive at the point, except the person across from you spent that whole time building the bridge you should have built for them.</w:t>
      </w:r>
    </w:p>
    <w:p>
      <w:pPr>
        <w:spacing w:before="0" w:after="200"/>
      </w:pPr>
      <w:r>
        <w:rPr>
          <w:b w:val="0"/>
          <w:i w:val="0"/>
          <w:sz w:val="24"/>
        </w:rPr>
        <w:t>And you can usually see the exact moment it goes wrong. They were nodding, and then they stop nodding. They're still looking at you, but they've gone back to your résumé, because they lost the thread and they're trying to find it again on paper.</w:t>
      </w:r>
    </w:p>
    <w:p>
      <w:pPr>
        <w:spacing w:before="200" w:after="40"/>
        <w:keepNext w:val="1"/>
        <w:keepLines w:val="1"/>
      </w:pPr>
      <w:r>
        <w:rPr>
          <w:b/>
          <w:i w:val="0"/>
          <w:color w:val="8A6D1E"/>
          <w:sz w:val="17"/>
        </w:rPr>
        <w:t>0:43   V01</w:t>
      </w:r>
    </w:p>
    <w:p>
      <w:pPr>
        <w:spacing w:before="0" w:after="200"/>
      </w:pPr>
      <w:r>
        <w:rPr>
          <w:b w:val="0"/>
          <w:i w:val="0"/>
          <w:sz w:val="24"/>
        </w:rPr>
        <w:t>So here's the rule this whole video runs on. Stop explaining your career in order.</w:t>
      </w:r>
    </w:p>
    <w:p>
      <w:pPr>
        <w:spacing w:before="0" w:after="200"/>
      </w:pPr>
      <w:r>
        <w:rPr>
          <w:b w:val="0"/>
          <w:i w:val="0"/>
          <w:sz w:val="24"/>
        </w:rPr>
        <w:t>Chronology is the default because it feels honest and it feels complete. It's also the fastest way to make an interesting career sound like a list of departures.</w:t>
      </w:r>
    </w:p>
    <w:p>
      <w:pPr>
        <w:spacing w:before="0" w:after="200"/>
      </w:pPr>
      <w:r>
        <w:rPr>
          <w:b w:val="0"/>
          <w:i w:val="0"/>
          <w:sz w:val="24"/>
        </w:rPr>
        <w:t>This is what to say instead. Three versions of the same story. A twenty second one, a ninety second one, and one for when somebody asks why there have been so many changes.</w:t>
      </w:r>
    </w:p>
    <w:p>
      <w:pPr>
        <w:spacing w:before="0" w:after="200"/>
      </w:pPr>
      <w:r>
        <w:rPr>
          <w:b w:val="0"/>
          <w:i w:val="0"/>
          <w:sz w:val="24"/>
        </w:rPr>
        <w:t>By the end you'll have all three written down, in your own words, ready to say out loud.</w:t>
      </w:r>
    </w:p>
    <w:p>
      <w:pPr>
        <w:spacing w:before="0" w:after="200"/>
      </w:pPr>
      <w:r>
        <w:rPr>
          <w:b w:val="0"/>
          <w:i w:val="0"/>
          <w:sz w:val="24"/>
        </w:rPr>
        <w:t>I'm Temidayo Afonja. I help experienced professionals understand what their work has built in them, what travels when the context changes, and what still has to be learned.</w:t>
      </w:r>
    </w:p>
    <w:p>
      <w:pPr>
        <w:spacing w:before="0" w:after="200"/>
      </w:pPr>
      <w:r>
        <w:rPr>
          <w:b w:val="0"/>
          <w:i w:val="0"/>
          <w:sz w:val="24"/>
        </w:rPr>
        <w:t>And one quick thing before the scripts, because it saves people a lot of wasted effort.</w:t>
      </w:r>
    </w:p>
    <w:p>
      <w:pPr>
        <w:spacing w:before="0" w:after="200"/>
      </w:pPr>
      <w:r>
        <w:rPr>
          <w:b w:val="0"/>
          <w:i w:val="0"/>
          <w:sz w:val="24"/>
        </w:rPr>
        <w:t>If people can't tell what connects your experience, more chronology usually won't fix it. Adding detail to something that's already hard to sort just gives them more to sort.</w:t>
      </w:r>
    </w:p>
    <w:p>
      <w:pPr>
        <w:spacing w:before="0" w:after="200"/>
      </w:pPr>
      <w:r>
        <w:rPr>
          <w:b w:val="0"/>
          <w:i w:val="0"/>
          <w:sz w:val="24"/>
        </w:rPr>
        <w:t>You don't need a longer answer. You need a differently shaped one.</w:t>
      </w:r>
    </w:p>
    <w:p>
      <w:pPr>
        <w:spacing w:before="0" w:after="200"/>
      </w:pPr>
      <w:r>
        <w:rPr>
          <w:b w:val="0"/>
          <w:i w:val="0"/>
          <w:sz w:val="24"/>
        </w:rPr>
        <w:t>All three versions use the same three parts underneath. This is the only structure in the video, so it's worth writing down.</w:t>
      </w:r>
    </w:p>
    <w:p>
      <w:pPr>
        <w:spacing w:before="200" w:after="40"/>
        <w:keepNext w:val="1"/>
        <w:keepLines w:val="1"/>
      </w:pPr>
      <w:r>
        <w:rPr>
          <w:b/>
          <w:i w:val="0"/>
          <w:color w:val="8A6D1E"/>
          <w:sz w:val="17"/>
        </w:rPr>
        <w:t>2:06   V02</w:t>
      </w:r>
    </w:p>
    <w:p>
      <w:pPr>
        <w:spacing w:before="0" w:after="200"/>
      </w:pPr>
      <w:r>
        <w:rPr>
          <w:b w:val="0"/>
          <w:i w:val="0"/>
          <w:sz w:val="24"/>
        </w:rPr>
        <w:t>Chapters. Spine. Next direction.</w:t>
      </w:r>
    </w:p>
    <w:p>
      <w:pPr>
        <w:spacing w:before="0" w:after="200"/>
      </w:pPr>
      <w:r>
        <w:rPr>
          <w:b w:val="0"/>
          <w:i w:val="0"/>
          <w:sz w:val="24"/>
        </w:rPr>
        <w:t>Chapters is where you've been, compressed. Spine is what kept being true underneath them. Next direction is why the thing you're going toward follows from the first two.</w:t>
      </w:r>
    </w:p>
    <w:p>
      <w:pPr>
        <w:spacing w:before="0" w:after="200"/>
      </w:pPr>
      <w:r>
        <w:rPr>
          <w:b w:val="0"/>
          <w:i w:val="0"/>
          <w:sz w:val="24"/>
        </w:rPr>
        <w:t>What changes between the three versions is how much of each you use. The order never changes, and the Spine never changes. You say the same Spine at a party, in an interview, and to the person who just asked why you've moved around so much.</w:t>
      </w:r>
    </w:p>
    <w:p>
      <w:pPr>
        <w:spacing w:before="0" w:after="200"/>
      </w:pPr>
      <w:r>
        <w:rPr>
          <w:b w:val="0"/>
          <w:i w:val="0"/>
          <w:sz w:val="24"/>
        </w:rPr>
        <w:t>That consistency is doing more work than it looks like. If your answer reshapes itself depending on who's asking, people can hear it.</w:t>
      </w:r>
    </w:p>
    <w:p>
      <w:pPr>
        <w:spacing w:before="200" w:after="40"/>
        <w:keepNext w:val="1"/>
        <w:keepLines w:val="1"/>
      </w:pPr>
      <w:r>
        <w:rPr>
          <w:b/>
          <w:i w:val="0"/>
          <w:color w:val="8A6D1E"/>
          <w:sz w:val="17"/>
        </w:rPr>
        <w:t>2:48   V03</w:t>
      </w:r>
    </w:p>
    <w:p>
      <w:pPr>
        <w:spacing w:before="0" w:after="200"/>
      </w:pPr>
      <w:r>
        <w:rPr>
          <w:b w:val="0"/>
          <w:i w:val="0"/>
          <w:sz w:val="24"/>
        </w:rPr>
        <w:t>Version one. Twenty seconds. This is for “so what do you do?”</w:t>
      </w:r>
    </w:p>
    <w:p>
      <w:pPr>
        <w:spacing w:before="0" w:after="200"/>
      </w:pPr>
      <w:r>
        <w:rPr>
          <w:b w:val="0"/>
          <w:i w:val="0"/>
          <w:sz w:val="24"/>
        </w:rPr>
        <w:t>An event. An introduction. Somebody's kitchen. The moment where you get about two sentences before they decide whether to ask a second question.</w:t>
      </w:r>
    </w:p>
    <w:p>
      <w:pPr>
        <w:spacing w:before="0" w:after="200"/>
      </w:pPr>
      <w:r>
        <w:rPr>
          <w:b w:val="0"/>
          <w:i w:val="0"/>
          <w:sz w:val="24"/>
        </w:rPr>
        <w:t>Three parts. The work pattern. One clause of context. Where you're pointed now.</w:t>
      </w:r>
    </w:p>
    <w:p>
      <w:pPr>
        <w:spacing w:before="0" w:after="200"/>
      </w:pPr>
      <w:r>
        <w:rPr>
          <w:b w:val="0"/>
          <w:i w:val="0"/>
          <w:sz w:val="24"/>
        </w:rPr>
        <w:t>Mine goes like this.</w:t>
      </w:r>
    </w:p>
    <w:p>
      <w:pPr>
        <w:spacing w:before="200" w:after="40"/>
        <w:keepNext w:val="1"/>
        <w:keepLines w:val="1"/>
      </w:pPr>
      <w:r>
        <w:rPr>
          <w:b/>
          <w:i w:val="0"/>
          <w:color w:val="8A6D1E"/>
          <w:sz w:val="17"/>
        </w:rPr>
        <w:t>3:09   V04</w:t>
      </w:r>
    </w:p>
    <w:p>
      <w:pPr>
        <w:spacing w:before="0" w:after="200"/>
      </w:pPr>
      <w:r>
        <w:rPr>
          <w:b w:val="0"/>
          <w:i w:val="0"/>
          <w:sz w:val="24"/>
        </w:rPr>
        <w:t>“I work on how organizations build what their people can do. I've done that inside audit, inside life sciences, and inside tech. Right now I'm doing it through my own firm.”</w:t>
      </w:r>
    </w:p>
    <w:p>
      <w:pPr>
        <w:spacing w:before="0" w:after="200"/>
      </w:pPr>
      <w:r>
        <w:rPr>
          <w:b w:val="0"/>
          <w:i w:val="0"/>
          <w:sz w:val="24"/>
        </w:rPr>
        <w:t>That's it. Twenty seconds, three sentences, and not one job title in it.</w:t>
      </w:r>
    </w:p>
    <w:p>
      <w:pPr>
        <w:spacing w:before="0" w:after="200"/>
      </w:pPr>
      <w:r>
        <w:rPr>
          <w:b w:val="0"/>
          <w:i w:val="0"/>
          <w:sz w:val="24"/>
        </w:rPr>
        <w:t>Here's the template. “I ...” and then your work pattern. “I've done that in ...” and then two or three contexts. “Right now I'm ...” and then your current direction.</w:t>
      </w:r>
    </w:p>
    <w:p>
      <w:pPr>
        <w:spacing w:before="0" w:after="200"/>
      </w:pPr>
      <w:r>
        <w:rPr>
          <w:b w:val="0"/>
          <w:i w:val="0"/>
          <w:sz w:val="24"/>
        </w:rPr>
        <w:t>Two things to watch. Don't lead with your title, because a title is a category and you're trying to give them a better one. And don't list employers. Give them exactly enough range to be interesting, then stop.</w:t>
      </w:r>
    </w:p>
    <w:p>
      <w:pPr>
        <w:spacing w:before="0" w:after="200"/>
      </w:pPr>
      <w:r>
        <w:rPr>
          <w:b w:val="0"/>
          <w:i w:val="0"/>
          <w:sz w:val="24"/>
        </w:rPr>
        <w:t>That stopping is the hard part. The silence after a short answer feels like you owe them more, so people keep going. Don't. A short answer that lands gets you a question. A long answer that doesn't land gets you a polite nod and a change of subject.</w:t>
      </w:r>
    </w:p>
    <w:p>
      <w:pPr>
        <w:spacing w:before="200" w:after="40"/>
        <w:keepNext w:val="1"/>
        <w:keepLines w:val="1"/>
      </w:pPr>
      <w:r>
        <w:rPr>
          <w:b/>
          <w:i w:val="0"/>
          <w:color w:val="8A6D1E"/>
          <w:sz w:val="17"/>
        </w:rPr>
        <w:t>4:15   V03</w:t>
      </w:r>
    </w:p>
    <w:p>
      <w:pPr>
        <w:spacing w:before="0" w:after="200"/>
      </w:pPr>
      <w:r>
        <w:rPr>
          <w:b w:val="0"/>
          <w:i w:val="0"/>
          <w:sz w:val="24"/>
        </w:rPr>
        <w:t>Version two. Ninety seconds. This is for “tell me about yourself” and “walk me through your background.”</w:t>
      </w:r>
    </w:p>
    <w:p>
      <w:pPr>
        <w:spacing w:before="0" w:after="200"/>
      </w:pPr>
      <w:r>
        <w:rPr>
          <w:b w:val="0"/>
          <w:i w:val="0"/>
          <w:sz w:val="24"/>
        </w:rPr>
        <w:t>The instinct here is to give them everything, because it feels like the question is asking for completeness. It isn't. It's asking you to make yourself easy to think about.</w:t>
      </w:r>
    </w:p>
    <w:p>
      <w:pPr>
        <w:spacing w:before="0" w:after="200"/>
      </w:pPr>
      <w:r>
        <w:rPr>
          <w:b w:val="0"/>
          <w:i w:val="0"/>
          <w:sz w:val="24"/>
        </w:rPr>
        <w:t>So you use only the chapters you need to make the Spine visible. For most people that's three, not seven. The ones you leave out aren't hidden. They're just not load-bearing.</w:t>
      </w:r>
    </w:p>
    <w:p>
      <w:pPr>
        <w:spacing w:before="200" w:after="40"/>
        <w:keepNext w:val="1"/>
        <w:keepLines w:val="1"/>
      </w:pPr>
      <w:r>
        <w:rPr>
          <w:b/>
          <w:i w:val="0"/>
          <w:color w:val="8A6D1E"/>
          <w:sz w:val="17"/>
        </w:rPr>
        <w:t>4:48   V05</w:t>
      </w:r>
    </w:p>
    <w:p>
      <w:pPr>
        <w:spacing w:before="0" w:after="200"/>
      </w:pPr>
      <w:r>
        <w:rPr>
          <w:b w:val="0"/>
          <w:i w:val="0"/>
          <w:sz w:val="24"/>
        </w:rPr>
        <w:t>Chapters first. Mine: “I started in accounting and audit, moved into IT audit and privacy and cybersecurity work, and then into building capability and employee experience functions inside large organizations.”</w:t>
      </w:r>
    </w:p>
    <w:p>
      <w:pPr>
        <w:spacing w:before="0" w:after="200"/>
      </w:pPr>
      <w:r>
        <w:rPr>
          <w:b w:val="0"/>
          <w:i w:val="0"/>
          <w:sz w:val="24"/>
        </w:rPr>
        <w:t>One sentence. No dates. No employers. No explaining why anything ended.</w:t>
      </w:r>
    </w:p>
    <w:p>
      <w:pPr>
        <w:spacing w:before="0" w:after="200"/>
      </w:pPr>
      <w:r>
        <w:rPr>
          <w:b w:val="0"/>
          <w:i w:val="0"/>
          <w:sz w:val="24"/>
        </w:rPr>
        <w:t>Then the Spine, and this is the part that does the work.</w:t>
      </w:r>
    </w:p>
    <w:p>
      <w:pPr>
        <w:spacing w:before="200" w:after="40"/>
        <w:keepNext w:val="1"/>
        <w:keepLines w:val="1"/>
      </w:pPr>
      <w:r>
        <w:rPr>
          <w:b/>
          <w:i w:val="0"/>
          <w:color w:val="8A6D1E"/>
          <w:sz w:val="17"/>
        </w:rPr>
        <w:t>5:09   V05</w:t>
      </w:r>
    </w:p>
    <w:p>
      <w:pPr>
        <w:spacing w:before="0" w:after="200"/>
      </w:pPr>
      <w:r>
        <w:rPr>
          <w:b w:val="0"/>
          <w:i w:val="0"/>
          <w:sz w:val="24"/>
        </w:rPr>
        <w:t>“The thread through all of it is the same. I get brought in when the evidence is incomplete and an important decision still has to be made. In audit that looked like following evidence to what the reported story was missing. In life sciences it looked like building a function nobody had defined yet.”</w:t>
      </w:r>
    </w:p>
    <w:p>
      <w:pPr>
        <w:spacing w:before="0" w:after="200"/>
      </w:pPr>
      <w:r>
        <w:rPr>
          <w:b w:val="0"/>
          <w:i w:val="0"/>
          <w:sz w:val="24"/>
        </w:rPr>
        <w:t>Two examples, not five. You're proving the pattern, not documenting it.</w:t>
      </w:r>
    </w:p>
    <w:p>
      <w:pPr>
        <w:spacing w:before="0" w:after="200"/>
      </w:pPr>
      <w:r>
        <w:rPr>
          <w:b w:val="0"/>
          <w:i w:val="0"/>
          <w:sz w:val="24"/>
        </w:rPr>
        <w:t>Then the next direction.</w:t>
      </w:r>
    </w:p>
    <w:p>
      <w:pPr>
        <w:spacing w:before="200" w:after="40"/>
        <w:keepNext w:val="1"/>
        <w:keepLines w:val="1"/>
      </w:pPr>
      <w:r>
        <w:rPr>
          <w:b/>
          <w:i w:val="0"/>
          <w:color w:val="8A6D1E"/>
          <w:sz w:val="17"/>
        </w:rPr>
        <w:t>5:38   V05</w:t>
      </w:r>
    </w:p>
    <w:p>
      <w:pPr>
        <w:spacing w:before="0" w:after="200"/>
      </w:pPr>
      <w:r>
        <w:rPr>
          <w:b w:val="0"/>
          <w:i w:val="0"/>
          <w:sz w:val="24"/>
        </w:rPr>
        <w:t>“That's why I now work on how organizations build what their people can do. It's the same problem, one level up.”</w:t>
      </w:r>
    </w:p>
    <w:p>
      <w:pPr>
        <w:spacing w:before="0" w:after="200"/>
      </w:pPr>
      <w:r>
        <w:rPr>
          <w:b w:val="0"/>
          <w:i w:val="0"/>
          <w:sz w:val="24"/>
        </w:rPr>
        <w:t>Chapters, Spine, next direction. About ninety seconds out loud, and then you stop and let them ask you something.</w:t>
      </w:r>
    </w:p>
    <w:p>
      <w:pPr>
        <w:spacing w:before="0" w:after="200"/>
      </w:pPr>
      <w:r>
        <w:rPr>
          <w:b w:val="0"/>
          <w:i w:val="0"/>
          <w:sz w:val="24"/>
        </w:rPr>
        <w:t>Here's the template to fill in. Sentence one: “I started in ..., moved into ..., and then into ...” Three chapters, no dates.</w:t>
      </w:r>
    </w:p>
    <w:p>
      <w:pPr>
        <w:spacing w:before="0" w:after="200"/>
      </w:pPr>
      <w:r>
        <w:rPr>
          <w:b w:val="0"/>
          <w:i w:val="0"/>
          <w:sz w:val="24"/>
        </w:rPr>
        <w:t>Sentence two: “the thread through all of it is ...” and then your Spine, followed by two short examples from two different chapters. “In ... that looked like ... In ... it looked like ...”</w:t>
      </w:r>
    </w:p>
    <w:p>
      <w:pPr>
        <w:spacing w:before="0" w:after="200"/>
      </w:pPr>
      <w:r>
        <w:rPr>
          <w:b w:val="0"/>
          <w:i w:val="0"/>
          <w:sz w:val="24"/>
        </w:rPr>
        <w:t>Sentence three: “that's why I'm now focused on ...” and then the connection back. If you can't write that last connection honestly, that's useful information, and it's what the next video is about.</w:t>
      </w:r>
    </w:p>
    <w:p>
      <w:pPr>
        <w:spacing w:before="200" w:after="40"/>
        <w:keepNext w:val="1"/>
        <w:keepLines w:val="1"/>
      </w:pPr>
      <w:r>
        <w:rPr>
          <w:b/>
          <w:i w:val="0"/>
          <w:color w:val="8A6D1E"/>
          <w:sz w:val="17"/>
        </w:rPr>
        <w:t>6:32   V06</w:t>
      </w:r>
    </w:p>
    <w:p>
      <w:pPr>
        <w:spacing w:before="0" w:after="200"/>
      </w:pPr>
      <w:r>
        <w:rPr>
          <w:b w:val="0"/>
          <w:i w:val="0"/>
          <w:sz w:val="24"/>
        </w:rPr>
        <w:t>And do not pretend it was planned.</w:t>
      </w:r>
    </w:p>
    <w:p>
      <w:pPr>
        <w:spacing w:before="0" w:after="200"/>
      </w:pPr>
      <w:r>
        <w:rPr>
          <w:b w:val="0"/>
          <w:i w:val="0"/>
          <w:sz w:val="24"/>
        </w:rPr>
        <w:t>Coherence isn't the same thing as inevitability. Some of my moves I chose. The first one I didn't. I finished an accounting degree in December 2008, in the middle of the financial crisis, and I took the door that was open.</w:t>
      </w:r>
    </w:p>
    <w:p>
      <w:pPr>
        <w:spacing w:before="0" w:after="200"/>
      </w:pPr>
      <w:r>
        <w:rPr>
          <w:b w:val="0"/>
          <w:i w:val="0"/>
          <w:sz w:val="24"/>
        </w:rPr>
        <w:t>Saying that out loud doesn't weaken the story. It's the thing that stops it sounding rehearsed. A career that sounds too planned invites the follow-up question you don't want, which is the one where they go looking for the seams.</w:t>
      </w:r>
    </w:p>
    <w:p>
      <w:pPr>
        <w:spacing w:before="200" w:after="40"/>
        <w:keepNext w:val="1"/>
        <w:keepLines w:val="1"/>
      </w:pPr>
      <w:r>
        <w:rPr>
          <w:b/>
          <w:i w:val="0"/>
          <w:color w:val="8A6D1E"/>
          <w:sz w:val="17"/>
        </w:rPr>
        <w:t>7:09   V03</w:t>
      </w:r>
    </w:p>
    <w:p>
      <w:pPr>
        <w:spacing w:before="0" w:after="200"/>
      </w:pPr>
      <w:r>
        <w:rPr>
          <w:b w:val="0"/>
          <w:i w:val="0"/>
          <w:sz w:val="24"/>
        </w:rPr>
        <w:t>Version three. The objection. “Why so many changes?” or “So what do you actually want to do?”</w:t>
      </w:r>
    </w:p>
    <w:p>
      <w:pPr>
        <w:spacing w:before="0" w:after="200"/>
      </w:pPr>
      <w:r>
        <w:rPr>
          <w:b w:val="0"/>
          <w:i w:val="0"/>
          <w:sz w:val="24"/>
        </w:rPr>
        <w:t>Both of those can land like an accusation, and sometimes they are one. But most of the time they're the person telling you they haven't found the pattern yet, and asking you to help.</w:t>
      </w:r>
    </w:p>
    <w:p>
      <w:pPr>
        <w:spacing w:before="0" w:after="200"/>
      </w:pPr>
      <w:r>
        <w:rPr>
          <w:b w:val="0"/>
          <w:i w:val="0"/>
          <w:sz w:val="24"/>
        </w:rPr>
        <w:t>Which means the goal is not to defend yourself. The goal is to hand them the pattern.</w:t>
      </w:r>
    </w:p>
    <w:p>
      <w:pPr>
        <w:spacing w:before="0" w:after="200"/>
      </w:pPr>
      <w:r>
        <w:rPr>
          <w:b w:val="0"/>
          <w:i w:val="0"/>
          <w:sz w:val="24"/>
        </w:rPr>
        <w:t>Three things not to do. Don't apologize, because apology tells them there was something wrong. Don't hide the changes, because they're looking at your history while you talk. And don't over-explain, because the length of your answer is itself an answer.</w:t>
      </w:r>
    </w:p>
    <w:p>
      <w:pPr>
        <w:spacing w:before="200" w:after="40"/>
        <w:keepNext w:val="1"/>
        <w:keepLines w:val="1"/>
      </w:pPr>
      <w:r>
        <w:rPr>
          <w:b/>
          <w:i w:val="0"/>
          <w:color w:val="8A6D1E"/>
          <w:sz w:val="17"/>
        </w:rPr>
        <w:t>7:54   V07</w:t>
      </w:r>
    </w:p>
    <w:p>
      <w:pPr>
        <w:spacing w:before="0" w:after="200"/>
      </w:pPr>
      <w:r>
        <w:rPr>
          <w:b w:val="0"/>
          <w:i w:val="0"/>
          <w:sz w:val="24"/>
        </w:rPr>
        <w:t>Four parts. Honest context, briefly. The Spine. What the changes built. Why the current direction follows.</w:t>
      </w:r>
    </w:p>
    <w:p>
      <w:pPr>
        <w:spacing w:before="0" w:after="200"/>
      </w:pPr>
      <w:r>
        <w:rPr>
          <w:b w:val="0"/>
          <w:i w:val="0"/>
          <w:sz w:val="24"/>
        </w:rPr>
        <w:t>Mine sounds like this.</w:t>
      </w:r>
    </w:p>
    <w:p>
      <w:pPr>
        <w:spacing w:before="0" w:after="200"/>
      </w:pPr>
      <w:r>
        <w:rPr>
          <w:b w:val="0"/>
          <w:i w:val="0"/>
          <w:sz w:val="24"/>
        </w:rPr>
        <w:t>“Some of those moves I chose and some I didn't. An acquisition took a role I'd already accepted, before I ever started it. What the changes built is specific: I've had to make the same kind of judgment work in a regulated audit environment, in a life sciences company, and inside a technology business. Which means I've had to learn what actually transfers between them and what doesn't. That's the work I do now.”</w:t>
      </w:r>
    </w:p>
    <w:p>
      <w:pPr>
        <w:spacing w:before="0" w:after="200"/>
      </w:pPr>
      <w:r>
        <w:rPr>
          <w:b w:val="0"/>
          <w:i w:val="0"/>
          <w:sz w:val="24"/>
        </w:rPr>
        <w:t>Notice that the changes aren't the weak part of that answer. They're the evidence.</w:t>
      </w:r>
    </w:p>
    <w:p>
      <w:pPr>
        <w:spacing w:before="0" w:after="200"/>
      </w:pPr>
      <w:r>
        <w:rPr>
          <w:b w:val="0"/>
          <w:i w:val="0"/>
          <w:sz w:val="24"/>
        </w:rPr>
        <w:t>Your version fills in four blanks. “Some of those I chose and some I didn't”, then one clause of honest context. Then your Spine, the same sentence as always. Then “what the changes built is ...” and name the specific thing only somebody with your path would have. Then “that's the work I do now.”</w:t>
      </w:r>
    </w:p>
    <w:p>
      <w:pPr>
        <w:spacing w:before="0" w:after="200"/>
      </w:pPr>
      <w:r>
        <w:rPr>
          <w:b w:val="0"/>
          <w:i w:val="0"/>
          <w:sz w:val="24"/>
        </w:rPr>
        <w:t>That third blank is the one people skip, and it's the one that turns the answer around. Everybody can list their moves. Almost nobody can say what the moves produced.</w:t>
      </w:r>
    </w:p>
    <w:p>
      <w:pPr>
        <w:spacing w:before="0" w:after="200"/>
      </w:pPr>
      <w:r>
        <w:rPr>
          <w:b w:val="0"/>
          <w:i w:val="0"/>
          <w:sz w:val="24"/>
        </w:rPr>
        <w:t>And I want to name the real limits, because a video that pretends a good sentence fixes everything is not worth your time.</w:t>
      </w:r>
    </w:p>
    <w:p>
      <w:pPr>
        <w:spacing w:before="0" w:after="200"/>
      </w:pPr>
      <w:r>
        <w:rPr>
          <w:b w:val="0"/>
          <w:i w:val="0"/>
          <w:sz w:val="24"/>
        </w:rPr>
        <w:t>A run of short tenures does concern some employers, and a well-constructed answer does not make that concern disappear.</w:t>
      </w:r>
    </w:p>
    <w:p>
      <w:pPr>
        <w:spacing w:before="0" w:after="200"/>
      </w:pPr>
      <w:r>
        <w:rPr>
          <w:b w:val="0"/>
          <w:i w:val="0"/>
          <w:sz w:val="24"/>
        </w:rPr>
        <w:t>Although it's worth knowing what normal actually looks like. As of January 2024, the Bureau of Labor Statistics put median tenure for workers aged 55 to 64 at 9.6 years, and for workers aged 25 to 34 at 2.7 years. Twenty-two percent of workers had been with their employer a year or less.</w:t>
      </w:r>
    </w:p>
    <w:p>
      <w:pPr>
        <w:spacing w:before="0" w:after="200"/>
      </w:pPr>
      <w:r>
        <w:rPr>
          <w:b w:val="0"/>
          <w:i w:val="0"/>
          <w:sz w:val="24"/>
        </w:rPr>
        <w:t>So the long single-employer career that a lot of hiring conversations still quietly assume is not the common case. That is not a defense, and I would not lead with it. It's just context worth having.</w:t>
      </w:r>
    </w:p>
    <w:p>
      <w:pPr>
        <w:spacing w:before="0" w:after="200"/>
      </w:pPr>
      <w:r>
        <w:rPr>
          <w:b w:val="0"/>
          <w:i w:val="0"/>
          <w:sz w:val="24"/>
        </w:rPr>
        <w:t>What you can do is answer it before it becomes a theory. One sentence, flat delivery, no defensiveness. “Two of those were short. One was a restructure and one I left because the role wasn't what was described.” Then go straight back to the Spine and keep moving.</w:t>
      </w:r>
    </w:p>
    <w:p>
      <w:pPr>
        <w:spacing w:before="0" w:after="200"/>
      </w:pPr>
      <w:r>
        <w:rPr>
          <w:b w:val="0"/>
          <w:i w:val="0"/>
          <w:sz w:val="24"/>
        </w:rPr>
        <w:t>The reason that works isn't that it's clever. It's that an unexplained gap gets filled in by whoever is looking at it, and their version is almost always worse than yours.</w:t>
      </w:r>
    </w:p>
    <w:p>
      <w:pPr>
        <w:spacing w:before="0" w:after="200"/>
      </w:pPr>
      <w:r>
        <w:rPr>
          <w:b w:val="0"/>
          <w:i w:val="0"/>
          <w:sz w:val="24"/>
        </w:rPr>
        <w:t>Some moves genuinely don't compound. If a move didn't build anything, no amount of framing turns it into progression, and trying is how you end up sounding evasive.</w:t>
      </w:r>
    </w:p>
    <w:p>
      <w:pPr>
        <w:spacing w:before="0" w:after="200"/>
      </w:pPr>
      <w:r>
        <w:rPr>
          <w:b w:val="0"/>
          <w:i w:val="0"/>
          <w:sz w:val="24"/>
        </w:rPr>
        <w:t>And a story explains. It doesn't substitute for evidence you don't have. If the underlying work isn't there, the sentence just gets you into a conversation you can't finish.</w:t>
      </w:r>
    </w:p>
    <w:p>
      <w:pPr>
        <w:spacing w:before="0" w:after="200"/>
      </w:pPr>
      <w:r>
        <w:rPr>
          <w:b w:val="0"/>
          <w:i w:val="0"/>
          <w:sz w:val="24"/>
        </w:rPr>
        <w:t>So that's all three. Twenty seconds, ninety seconds, and the objection.</w:t>
      </w:r>
    </w:p>
    <w:p>
      <w:pPr>
        <w:spacing w:before="0" w:after="200"/>
      </w:pPr>
      <w:r>
        <w:rPr>
          <w:b w:val="0"/>
          <w:i w:val="0"/>
          <w:sz w:val="24"/>
        </w:rPr>
        <w:t>Now the part almost everybody skips. Say them out loud. All three. Once each, right now if you can.</w:t>
      </w:r>
    </w:p>
    <w:p>
      <w:pPr>
        <w:spacing w:before="0" w:after="200"/>
      </w:pPr>
      <w:r>
        <w:rPr>
          <w:b w:val="0"/>
          <w:i w:val="0"/>
          <w:sz w:val="24"/>
        </w:rPr>
        <w:t>Read silently, all three will seem fine. Said out loud, you'll hit a clause where your voice changes, where you start explaining something nobody asked about. That clause is where you're apologizing, and it's the one to cut.</w:t>
      </w:r>
    </w:p>
    <w:p>
      <w:pPr>
        <w:spacing w:before="0" w:after="200"/>
      </w:pPr>
      <w:r>
        <w:rPr>
          <w:b w:val="0"/>
          <w:i w:val="0"/>
          <w:sz w:val="24"/>
        </w:rPr>
        <w:t>Do that this week, not in the week you need it.</w:t>
      </w:r>
    </w:p>
    <w:p>
      <w:pPr>
        <w:spacing w:before="0" w:after="200"/>
      </w:pPr>
      <w:r>
        <w:rPr>
          <w:b w:val="0"/>
          <w:i w:val="0"/>
          <w:sz w:val="24"/>
        </w:rPr>
        <w:t>One last thing, and it's the thing that makes all of this hold up under pressure.</w:t>
      </w:r>
    </w:p>
    <w:p>
      <w:pPr>
        <w:spacing w:before="200" w:after="40"/>
        <w:keepNext w:val="1"/>
        <w:keepLines w:val="1"/>
      </w:pPr>
      <w:r>
        <w:rPr>
          <w:b/>
          <w:i w:val="0"/>
          <w:color w:val="8A6D1E"/>
          <w:sz w:val="17"/>
        </w:rPr>
        <w:t>11:43   V08</w:t>
      </w:r>
    </w:p>
    <w:p>
      <w:pPr>
        <w:spacing w:before="0" w:after="200"/>
      </w:pPr>
      <w:r>
        <w:rPr>
          <w:b w:val="0"/>
          <w:i w:val="0"/>
          <w:sz w:val="24"/>
        </w:rPr>
        <w:t>A story explains. Proof supports.</w:t>
      </w:r>
    </w:p>
    <w:p>
      <w:pPr>
        <w:spacing w:before="0" w:after="200"/>
      </w:pPr>
      <w:r>
        <w:rPr>
          <w:b w:val="0"/>
          <w:i w:val="0"/>
          <w:sz w:val="24"/>
        </w:rPr>
        <w:t>Every one of these three versions eventually meets a person who says “tell me more about that.” And at that moment you either have the specifics or you don't. The story gets you the question. The evidence answers it.</w:t>
      </w:r>
    </w:p>
    <w:p>
      <w:pPr>
        <w:spacing w:before="0" w:after="200"/>
      </w:pPr>
      <w:r>
        <w:rPr>
          <w:b w:val="0"/>
          <w:i w:val="0"/>
          <w:sz w:val="24"/>
        </w:rPr>
        <w:t>If you want to build that evidence properly, I made Keep the Proof. It's a sixty minute career evidence system that walks you through reconstructing what you actually did, naming what it built, and recording what it returned, in your own words and nothing confidential.</w:t>
      </w:r>
    </w:p>
    <w:p>
      <w:pPr>
        <w:spacing w:before="200" w:after="40"/>
        <w:keepNext w:val="1"/>
        <w:keepLines w:val="1"/>
      </w:pPr>
      <w:r>
        <w:rPr>
          <w:b/>
          <w:i w:val="0"/>
          <w:color w:val="8A6D1E"/>
          <w:sz w:val="17"/>
        </w:rPr>
        <w:t>12:20   V09</w:t>
      </w:r>
    </w:p>
    <w:p>
      <w:pPr>
        <w:spacing w:before="0" w:after="200"/>
      </w:pPr>
      <w:r>
        <w:rPr>
          <w:b w:val="0"/>
          <w:i w:val="0"/>
          <w:sz w:val="24"/>
        </w:rPr>
        <w:t>It's at temidayoafonja.com/keep-the-proof, and it's linked below.</w:t>
      </w:r>
    </w:p>
    <w:p>
      <w:pPr>
        <w:spacing w:before="0" w:after="200"/>
      </w:pPr>
      <w:r>
        <w:rPr>
          <w:b w:val="0"/>
          <w:i w:val="0"/>
          <w:sz w:val="24"/>
        </w:rPr>
        <w:t>And if you've just been through all three of these and something still feels off, it may not be the script.</w:t>
      </w:r>
    </w:p>
    <w:p>
      <w:pPr>
        <w:spacing w:before="0" w:after="200"/>
      </w:pPr>
      <w:r>
        <w:rPr>
          <w:b w:val="0"/>
          <w:i w:val="0"/>
          <w:sz w:val="24"/>
        </w:rPr>
        <w:t>If you can tell the history perfectly well but you still can't say what kind of problem you're the answer to, that's a deeper problem, and no amount of rewording fixes it.</w:t>
      </w:r>
    </w:p>
    <w:p>
      <w:pPr>
        <w:spacing w:before="200" w:after="40"/>
        <w:keepNext w:val="1"/>
        <w:keepLines w:val="1"/>
      </w:pPr>
      <w:r>
        <w:rPr>
          <w:b/>
          <w:i w:val="0"/>
          <w:color w:val="8A6D1E"/>
          <w:sz w:val="17"/>
        </w:rPr>
        <w:t>12:45   V10</w:t>
      </w:r>
    </w:p>
    <w:p>
      <w:pPr>
        <w:spacing w:before="0" w:after="200"/>
      </w:pPr>
      <w:r>
        <w:rPr>
          <w:b w:val="0"/>
          <w:i w:val="0"/>
          <w:sz w:val="24"/>
        </w:rPr>
        <w:t>Watch Why Nobody Can Tell What You're Actually Good At next.</w:t>
      </w:r>
    </w:p>
    <w:p>
      <w:pPr>
        <w:spacing w:before="0" w:after="200"/>
      </w:pPr>
      <w:r>
        <w:rPr>
          <w:b w:val="0"/>
          <w:i w:val="0"/>
          <w:sz w:val="24"/>
        </w:rPr>
        <w:t>Your career makes sense.</w:t>
      </w:r>
    </w:p>
    <w:p>
      <w:pPr>
        <w:spacing w:before="0" w:after="200"/>
      </w:pPr>
      <w:r>
        <w:rPr>
          <w:b w:val="0"/>
          <w:i w:val="0"/>
          <w:sz w:val="24"/>
        </w:rPr>
        <w:t>You just have to stop making other people assemble it.</w:t>
      </w:r>
    </w:p>
    <w:p>
      <w:pPr>
        <w:spacing w:before="0" w:after="240"/>
        <w:pBdr>
          <w:bottom w:val="single" w:sz="6" w:color="8A6D1E"/>
        </w:pBdr>
      </w:pPr>
    </w:p>
    <w:p>
      <w:pPr>
        <w:spacing w:before="0" w:after="160"/>
      </w:pPr>
      <w:r>
        <w:rPr>
          <w:b w:val="0"/>
          <w:i w:val="0"/>
          <w:color w:val="5A6B82"/>
          <w:sz w:val="19"/>
        </w:rPr>
        <w:t>End of script. Confirm the CTA and the Watch Next handoff are both recorded before stopping.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