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4</w:t>
      </w:r>
    </w:p>
    <w:p>
      <w:pPr>
        <w:spacing w:before="0" w:after="80" w:line="264" w:lineRule="auto"/>
      </w:pPr>
      <w:r>
        <w:rPr>
          <w:b/>
          <w:i w:val="0"/>
          <w:color w:val="0F2346"/>
          <w:sz w:val="40"/>
        </w:rPr>
        <w:t>How to Explain Your Career Change</w:t>
      </w:r>
    </w:p>
    <w:p>
      <w:pPr>
        <w:spacing w:before="0" w:after="120" w:line="264" w:lineRule="auto"/>
      </w:pPr>
      <w:r>
        <w:rPr>
          <w:b w:val="0"/>
          <w:i w:val="0"/>
          <w:color w:val="5A6B82"/>
          <w:sz w:val="22"/>
        </w:rPr>
        <w:t>Video 4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look at your own career and it makes sense to you, because you lived it.</w:t>
      </w:r>
    </w:p>
    <w:p>
      <w:pPr>
        <w:spacing w:before="0" w:after="240" w:line="360" w:lineRule="auto"/>
        <w:keepLines w:val="1"/>
      </w:pPr>
      <w:r>
        <w:rPr>
          <w:b w:val="0"/>
          <w:i w:val="0"/>
          <w:color w:val="1A1A1A"/>
          <w:sz w:val="27"/>
        </w:rPr>
        <w:t>You are less sure it makes sense to anybody else.</w:t>
      </w:r>
    </w:p>
    <w:p>
      <w:pPr>
        <w:spacing w:before="0" w:after="240" w:line="360" w:lineRule="auto"/>
        <w:keepLines w:val="1"/>
      </w:pPr>
      <w:r>
        <w:rPr>
          <w:b w:val="0"/>
          <w:i w:val="0"/>
          <w:color w:val="1A1A1A"/>
          <w:sz w:val="27"/>
        </w:rPr>
        <w:t>A friend of mine, a senior manager at EY, used to joke that I was a cat with nine lives.</w:t>
      </w:r>
    </w:p>
    <w:p>
      <w:pPr>
        <w:spacing w:before="0" w:after="240" w:line="360" w:lineRule="auto"/>
        <w:keepLines w:val="1"/>
      </w:pPr>
      <w:r>
        <w:rPr>
          <w:b w:val="0"/>
          <w:i w:val="0"/>
          <w:color w:val="1A1A1A"/>
          <w:sz w:val="27"/>
        </w:rPr>
        <w:t>They meant my career had a lot of chapters, and they were not wrong. So let me show you the three sentences I use to explain it now.</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And I have the kind of career that needs explaining.</w:t>
      </w:r>
    </w:p>
    <w:p>
      <w:pPr>
        <w:spacing w:before="0" w:after="240" w:line="360" w:lineRule="auto"/>
        <w:keepLines w:val="1"/>
      </w:pPr>
      <w:r>
        <w:rPr>
          <w:b w:val="0"/>
          <w:i w:val="0"/>
          <w:color w:val="1A1A1A"/>
          <w:sz w:val="27"/>
        </w:rPr>
        <w:t>Accounting and audit. Then cybersecurity and privacy. Then people and employee experience. Then enterprise transformation. Roughly eighteen years, several employers, eight industries.</w:t>
      </w:r>
    </w:p>
    <w:p>
      <w:pPr>
        <w:spacing w:before="0" w:after="240" w:line="360" w:lineRule="auto"/>
        <w:keepLines w:val="1"/>
      </w:pPr>
      <w:r>
        <w:rPr>
          <w:b w:val="0"/>
          <w:i w:val="0"/>
          <w:color w:val="1A1A1A"/>
          <w:sz w:val="27"/>
        </w:rPr>
        <w:t>Written down like that, it looks like somebody who could not settle.</w:t>
      </w:r>
    </w:p>
    <w:p>
      <w:pPr>
        <w:spacing w:before="0" w:after="240" w:line="360" w:lineRule="auto"/>
        <w:keepLines w:val="1"/>
      </w:pPr>
      <w:r>
        <w:rPr>
          <w:b w:val="0"/>
          <w:i w:val="0"/>
          <w:color w:val="1A1A1A"/>
          <w:sz w:val="27"/>
        </w:rPr>
        <w:t>The first turn was not a strategy. I finished an accounting degree in December 2008, in the middle of the financial crisis, and I took the door that was open. Some of the later turns I chose. Some I did not.</w:t>
      </w:r>
    </w:p>
    <w:p>
      <w:pPr>
        <w:spacing w:before="0" w:after="240" w:line="360" w:lineRule="auto"/>
        <w:keepLines w:val="1"/>
      </w:pPr>
      <w:r>
        <w:rPr>
          <w:b w:val="0"/>
          <w:i w:val="0"/>
          <w:color w:val="1A1A1A"/>
          <w:sz w:val="27"/>
        </w:rPr>
        <w:t>So when I tell you how to explain a career like this, it is not something I read. It is the answer I had to find, because the question kept coming.</w:t>
      </w:r>
    </w:p>
    <w:p>
      <w:pPr>
        <w:spacing w:before="0" w:after="240" w:line="360" w:lineRule="auto"/>
        <w:keepLines w:val="1"/>
      </w:pPr>
      <w:r>
        <w:rPr>
          <w:b w:val="0"/>
          <w:i w:val="0"/>
          <w:color w:val="1A1A1A"/>
          <w:sz w:val="27"/>
        </w:rPr>
        <w:t>Here is a mistake I made for years, and one I still hear often.</w:t>
      </w:r>
    </w:p>
    <w:p>
      <w:pPr>
        <w:spacing w:before="0" w:after="240" w:line="360" w:lineRule="auto"/>
        <w:keepLines w:val="1"/>
      </w:pPr>
      <w:r>
        <w:rPr>
          <w:b w:val="0"/>
          <w:i w:val="0"/>
          <w:color w:val="1A1A1A"/>
          <w:sz w:val="27"/>
        </w:rPr>
        <w:t>When somebody asks about your career, you give them the chronology. First I did this, then I moved here, then I did that.</w:t>
      </w:r>
    </w:p>
    <w:p>
      <w:pPr>
        <w:spacing w:before="0" w:after="240" w:line="360" w:lineRule="auto"/>
        <w:keepLines w:val="1"/>
      </w:pPr>
      <w:r>
        <w:rPr>
          <w:b w:val="0"/>
          <w:i w:val="0"/>
          <w:color w:val="1A1A1A"/>
          <w:sz w:val="27"/>
        </w:rPr>
        <w:t>Chronology is where you have been. Portability is what traveled with you. They are not the same thing.</w:t>
      </w:r>
    </w:p>
    <w:p>
      <w:pPr>
        <w:spacing w:before="0" w:after="240" w:line="360" w:lineRule="auto"/>
        <w:keepLines w:val="1"/>
      </w:pPr>
      <w:r>
        <w:rPr>
          <w:b w:val="0"/>
          <w:i w:val="0"/>
          <w:color w:val="1A1A1A"/>
          <w:sz w:val="27"/>
        </w:rPr>
        <w:t>And chronology has a problem. Told as a list, every move sounds like a departure, and you leave the other person to work out what connects them.</w:t>
      </w:r>
    </w:p>
    <w:p>
      <w:pPr>
        <w:spacing w:before="0" w:after="240" w:line="360" w:lineRule="auto"/>
        <w:keepLines w:val="1"/>
      </w:pPr>
      <w:r>
        <w:rPr>
          <w:b w:val="0"/>
          <w:i w:val="0"/>
          <w:color w:val="1A1A1A"/>
          <w:sz w:val="27"/>
        </w:rPr>
        <w:t>Portability answers a different question. What kept being true across all of it?</w:t>
      </w:r>
    </w:p>
    <w:p>
      <w:pPr>
        <w:spacing w:before="0" w:after="240" w:line="360" w:lineRule="auto"/>
        <w:keepLines w:val="1"/>
      </w:pPr>
      <w:r>
        <w:rPr>
          <w:b w:val="0"/>
          <w:i w:val="0"/>
          <w:color w:val="1A1A1A"/>
          <w:sz w:val="27"/>
        </w:rPr>
        <w:t>The other thing we try is worse. We go back and invent the plan — a fifteen-year strategy that you were absolutely not running at the time.</w:t>
      </w:r>
    </w:p>
    <w:p>
      <w:pPr>
        <w:spacing w:before="0" w:after="240" w:line="360" w:lineRule="auto"/>
        <w:keepLines w:val="1"/>
      </w:pPr>
      <w:r>
        <w:rPr>
          <w:b w:val="0"/>
          <w:i w:val="0"/>
          <w:color w:val="1A1A1A"/>
          <w:sz w:val="27"/>
        </w:rPr>
        <w:t>Do not do that. It does not survive a follow-up question, and it makes you sound like somebody managing an impression rather than telling the truth.</w:t>
      </w:r>
    </w:p>
    <w:p>
      <w:pPr>
        <w:spacing w:before="0" w:after="240" w:line="360" w:lineRule="auto"/>
        <w:keepLines w:val="1"/>
      </w:pPr>
      <w:r>
        <w:rPr>
          <w:b w:val="0"/>
          <w:i w:val="0"/>
          <w:color w:val="1A1A1A"/>
          <w:sz w:val="27"/>
        </w:rPr>
        <w:t>Your career does not become coherent because you pretend every move was planned. It becomes coherent when you can name what was underneath the moves.</w:t>
      </w:r>
    </w:p>
    <w:p>
      <w:pPr>
        <w:spacing w:before="0" w:after="240" w:line="360" w:lineRule="auto"/>
        <w:keepLines w:val="1"/>
      </w:pPr>
      <w:r>
        <w:rPr>
          <w:b w:val="0"/>
          <w:i w:val="0"/>
          <w:color w:val="1A1A1A"/>
          <w:sz w:val="27"/>
        </w:rPr>
        <w:t>Three sentences do that. Not a story. Three sentences.</w:t>
      </w:r>
    </w:p>
    <w:p>
      <w:pPr>
        <w:spacing w:before="0" w:after="240" w:line="360" w:lineRule="auto"/>
        <w:keepLines w:val="1"/>
      </w:pPr>
      <w:r>
        <w:rPr>
          <w:b w:val="0"/>
          <w:i w:val="0"/>
          <w:color w:val="1A1A1A"/>
          <w:sz w:val="27"/>
        </w:rPr>
        <w:t>Sentence one names the chapters, briefly. And briefly is the word that matters.</w:t>
      </w:r>
    </w:p>
    <w:p>
      <w:pPr>
        <w:spacing w:before="0" w:after="240" w:line="360" w:lineRule="auto"/>
        <w:keepLines w:val="1"/>
      </w:pPr>
      <w:r>
        <w:rPr>
          <w:b w:val="0"/>
          <w:i w:val="0"/>
          <w:color w:val="1A1A1A"/>
          <w:sz w:val="27"/>
        </w:rPr>
        <w:t>Here is mine. I have worked across accounting and audit, cybersecurity and privacy, people and employee experience, and enterprise transformation.</w:t>
      </w:r>
    </w:p>
    <w:p>
      <w:pPr>
        <w:spacing w:before="0" w:after="240" w:line="360" w:lineRule="auto"/>
        <w:keepLines w:val="1"/>
      </w:pPr>
      <w:r>
        <w:rPr>
          <w:b w:val="0"/>
          <w:i w:val="0"/>
          <w:color w:val="1A1A1A"/>
          <w:sz w:val="27"/>
        </w:rPr>
        <w:t>That is one sentence. No dates. No employers. No explaining why each one ended.</w:t>
      </w:r>
    </w:p>
    <w:p>
      <w:pPr>
        <w:spacing w:before="0" w:after="240" w:line="360" w:lineRule="auto"/>
        <w:keepLines w:val="1"/>
      </w:pPr>
      <w:r>
        <w:rPr>
          <w:b w:val="0"/>
          <w:i w:val="0"/>
          <w:color w:val="1A1A1A"/>
          <w:sz w:val="27"/>
        </w:rPr>
        <w:t>The instinct is to justify as you go, because you can feel the other person wondering. Resist it. Justifying in sentence one is what makes a career sound defensive.</w:t>
      </w:r>
    </w:p>
    <w:p>
      <w:pPr>
        <w:spacing w:before="0" w:after="240" w:line="360" w:lineRule="auto"/>
        <w:keepLines w:val="1"/>
      </w:pPr>
      <w:r>
        <w:rPr>
          <w:b w:val="0"/>
          <w:i w:val="0"/>
          <w:color w:val="1A1A1A"/>
          <w:sz w:val="27"/>
        </w:rPr>
        <w:t>You are only orienting them. Four labels, maybe five, and then move on.</w:t>
      </w:r>
    </w:p>
    <w:p>
      <w:pPr>
        <w:spacing w:before="0" w:after="240" w:line="360" w:lineRule="auto"/>
        <w:keepLines w:val="1"/>
      </w:pPr>
      <w:r>
        <w:rPr>
          <w:b w:val="0"/>
          <w:i w:val="0"/>
          <w:color w:val="1A1A1A"/>
          <w:sz w:val="27"/>
        </w:rPr>
        <w:t>Sentence two names the work that repeats underneath the chapters.</w:t>
      </w:r>
    </w:p>
    <w:p>
      <w:pPr>
        <w:spacing w:before="0" w:after="240" w:line="360" w:lineRule="auto"/>
        <w:keepLines w:val="1"/>
      </w:pPr>
      <w:r>
        <w:rPr>
          <w:b w:val="0"/>
          <w:i w:val="0"/>
          <w:color w:val="1A1A1A"/>
          <w:sz w:val="27"/>
        </w:rPr>
        <w:t>This is the sentence that does the real work, and it is the one most of us have never written down.</w:t>
      </w:r>
    </w:p>
    <w:p>
      <w:pPr>
        <w:spacing w:before="0" w:after="240" w:line="360" w:lineRule="auto"/>
        <w:keepLines w:val="1"/>
      </w:pPr>
      <w:r>
        <w:rPr>
          <w:b w:val="0"/>
          <w:i w:val="0"/>
          <w:color w:val="1A1A1A"/>
          <w:sz w:val="27"/>
        </w:rPr>
        <w:t>Look past the nouns. Underneath the industries and the job titles, what were you actually doing?</w:t>
      </w:r>
    </w:p>
    <w:p>
      <w:pPr>
        <w:spacing w:before="0" w:after="240" w:line="360" w:lineRule="auto"/>
        <w:keepLines w:val="1"/>
      </w:pPr>
      <w:r>
        <w:rPr>
          <w:b w:val="0"/>
          <w:i w:val="0"/>
          <w:color w:val="1A1A1A"/>
          <w:sz w:val="27"/>
        </w:rPr>
        <w:t>Mine is this. In every one of those chapters, I was brought into unclear situations where the evidence was incomplete, and asked to work out what was really going on and help people decide what to do about it.</w:t>
      </w:r>
    </w:p>
    <w:p>
      <w:pPr>
        <w:spacing w:before="0" w:after="240" w:line="360" w:lineRule="auto"/>
        <w:keepLines w:val="1"/>
      </w:pPr>
      <w:r>
        <w:rPr>
          <w:b w:val="0"/>
          <w:i w:val="0"/>
          <w:color w:val="1A1A1A"/>
          <w:sz w:val="27"/>
        </w:rPr>
        <w:t>That was true in an audit. It was true in a privacy program. It was true in an employee experience redesign, and it was true in a transformation.</w:t>
      </w:r>
    </w:p>
    <w:p>
      <w:pPr>
        <w:spacing w:before="0" w:after="240" w:line="360" w:lineRule="auto"/>
        <w:keepLines w:val="1"/>
      </w:pPr>
      <w:r>
        <w:rPr>
          <w:b w:val="0"/>
          <w:i w:val="0"/>
          <w:color w:val="1A1A1A"/>
          <w:sz w:val="27"/>
        </w:rPr>
        <w:t>To find yours, put three or four pieces of work from different chapters side by side and ask what they have in common. Not the subject matter. The kind of problem, and what people trusted you to do with it.</w:t>
      </w:r>
    </w:p>
    <w:p>
      <w:pPr>
        <w:spacing w:before="0" w:after="240" w:line="360" w:lineRule="auto"/>
        <w:keepLines w:val="1"/>
      </w:pPr>
      <w:r>
        <w:rPr>
          <w:b w:val="0"/>
          <w:i w:val="0"/>
          <w:color w:val="1A1A1A"/>
          <w:sz w:val="27"/>
        </w:rPr>
        <w:t>Were you the one who got called when it was unclear? When it was late? When two groups could not agree? When nobody could tell whether the data meant what it appeared to mean?</w:t>
      </w:r>
    </w:p>
    <w:p>
      <w:pPr>
        <w:spacing w:before="0" w:after="240" w:line="360" w:lineRule="auto"/>
        <w:keepLines w:val="1"/>
      </w:pPr>
      <w:r>
        <w:rPr>
          <w:b w:val="0"/>
          <w:i w:val="0"/>
          <w:color w:val="1A1A1A"/>
          <w:sz w:val="27"/>
        </w:rPr>
        <w:t>That is your sentence two. And I want to warn you about something, because this part makes people uncomfortable.</w:t>
      </w:r>
    </w:p>
    <w:p>
      <w:pPr>
        <w:spacing w:before="0" w:after="240" w:line="360" w:lineRule="auto"/>
        <w:keepLines w:val="1"/>
      </w:pPr>
      <w:r>
        <w:rPr>
          <w:b w:val="0"/>
          <w:i w:val="0"/>
          <w:color w:val="1A1A1A"/>
          <w:sz w:val="27"/>
        </w:rPr>
        <w:t>It usually comes out smaller than you expect. Often five or six ordinary words. That is fine. It is meant to be the thing that stays true across very different rooms, and anything true across very different rooms is usually simple.</w:t>
      </w:r>
    </w:p>
    <w:p>
      <w:pPr>
        <w:spacing w:before="0" w:after="240" w:line="360" w:lineRule="auto"/>
        <w:keepLines w:val="1"/>
      </w:pPr>
      <w:r>
        <w:rPr>
          <w:b w:val="0"/>
          <w:i w:val="0"/>
          <w:color w:val="1A1A1A"/>
          <w:sz w:val="27"/>
        </w:rPr>
        <w:t>Sentence three explains why the next direction follows.</w:t>
      </w:r>
    </w:p>
    <w:p>
      <w:pPr>
        <w:spacing w:before="0" w:after="240" w:line="360" w:lineRule="auto"/>
        <w:keepLines w:val="1"/>
      </w:pPr>
      <w:r>
        <w:rPr>
          <w:b w:val="0"/>
          <w:i w:val="0"/>
          <w:color w:val="1A1A1A"/>
          <w:sz w:val="27"/>
        </w:rPr>
        <w:t>Not why the last move happened. Where this is going, and why it fits.</w:t>
      </w:r>
    </w:p>
    <w:p>
      <w:pPr>
        <w:spacing w:before="0" w:after="240" w:line="360" w:lineRule="auto"/>
        <w:keepLines w:val="1"/>
      </w:pPr>
      <w:r>
        <w:rPr>
          <w:b w:val="0"/>
          <w:i w:val="0"/>
          <w:color w:val="1A1A1A"/>
          <w:sz w:val="27"/>
        </w:rPr>
        <w:t>Mine: which is why I now work on how organizations build what people can do, because that is the version of the same problem I most want to solve.</w:t>
      </w:r>
    </w:p>
    <w:p>
      <w:pPr>
        <w:spacing w:before="0" w:after="240" w:line="360" w:lineRule="auto"/>
        <w:keepLines w:val="1"/>
      </w:pPr>
      <w:r>
        <w:rPr>
          <w:b w:val="0"/>
          <w:i w:val="0"/>
          <w:color w:val="1A1A1A"/>
          <w:sz w:val="27"/>
        </w:rPr>
        <w:t>Notice what that sentence does. It points forward. Nothing in it needs the past to have been a plan.</w:t>
      </w:r>
    </w:p>
    <w:p>
      <w:pPr>
        <w:spacing w:before="0" w:after="240" w:line="360" w:lineRule="auto"/>
        <w:keepLines w:val="1"/>
      </w:pPr>
      <w:r>
        <w:rPr>
          <w:b w:val="0"/>
          <w:i w:val="0"/>
          <w:color w:val="1A1A1A"/>
          <w:sz w:val="27"/>
        </w:rPr>
        <w:t>So the whole thing, out loud, is three sentences.</w:t>
      </w:r>
    </w:p>
    <w:p>
      <w:pPr>
        <w:spacing w:before="0" w:after="240" w:line="360" w:lineRule="auto"/>
        <w:keepLines w:val="1"/>
      </w:pPr>
      <w:r>
        <w:rPr>
          <w:b w:val="0"/>
          <w:i w:val="0"/>
          <w:color w:val="1A1A1A"/>
          <w:sz w:val="27"/>
        </w:rPr>
        <w:t>Where I have been. What I kept doing underneath it. Where that leads next, and why.</w:t>
      </w:r>
    </w:p>
    <w:p>
      <w:pPr>
        <w:spacing w:before="0" w:after="240" w:line="360" w:lineRule="auto"/>
        <w:keepLines w:val="1"/>
      </w:pPr>
      <w:r>
        <w:rPr>
          <w:b w:val="0"/>
          <w:i w:val="0"/>
          <w:color w:val="1A1A1A"/>
          <w:sz w:val="27"/>
        </w:rPr>
        <w:t>Say it in about forty seconds, and then stop talking.</w:t>
      </w:r>
    </w:p>
    <w:p>
      <w:pPr>
        <w:spacing w:before="0" w:after="240" w:line="360" w:lineRule="auto"/>
        <w:keepLines w:val="1"/>
      </w:pPr>
      <w:r>
        <w:rPr>
          <w:b w:val="0"/>
          <w:i w:val="0"/>
          <w:color w:val="1A1A1A"/>
          <w:sz w:val="27"/>
        </w:rPr>
        <w:t>The stopping matters. An explanation that keeps going starts to sound like an apology, and people can hear the difference.</w:t>
      </w:r>
    </w:p>
    <w:p>
      <w:pPr>
        <w:spacing w:before="0" w:after="240" w:line="360" w:lineRule="auto"/>
        <w:keepLines w:val="1"/>
      </w:pPr>
      <w:r>
        <w:rPr>
          <w:b w:val="0"/>
          <w:i w:val="0"/>
          <w:color w:val="1A1A1A"/>
          <w:sz w:val="27"/>
        </w:rPr>
        <w:t>Now the honesty boundary, because this is where it goes wrong.</w:t>
      </w:r>
    </w:p>
    <w:p>
      <w:pPr>
        <w:spacing w:before="0" w:after="240" w:line="360" w:lineRule="auto"/>
        <w:keepLines w:val="1"/>
      </w:pPr>
      <w:r>
        <w:rPr>
          <w:b w:val="0"/>
          <w:i w:val="0"/>
          <w:color w:val="1A1A1A"/>
          <w:sz w:val="27"/>
        </w:rPr>
        <w:t>Do not claim every move was intentional. Some of mine were not, and the 2008 one certainly was not.</w:t>
      </w:r>
    </w:p>
    <w:p>
      <w:pPr>
        <w:spacing w:before="0" w:after="240" w:line="360" w:lineRule="auto"/>
        <w:keepLines w:val="1"/>
      </w:pPr>
      <w:r>
        <w:rPr>
          <w:b w:val="0"/>
          <w:i w:val="0"/>
          <w:color w:val="1A1A1A"/>
          <w:sz w:val="27"/>
        </w:rPr>
        <w:t>Saying so is not a weakness in the story. It is what makes the rest of it credible. You are not the only person whose path had turns they did not choose.</w:t>
      </w:r>
    </w:p>
    <w:p>
      <w:pPr>
        <w:spacing w:before="0" w:after="240" w:line="360" w:lineRule="auto"/>
        <w:keepLines w:val="1"/>
      </w:pPr>
      <w:r>
        <w:rPr>
          <w:b w:val="0"/>
          <w:i w:val="0"/>
          <w:color w:val="1A1A1A"/>
          <w:sz w:val="27"/>
        </w:rPr>
        <w:t>And do not claim that everything transferred, because it did not.</w:t>
      </w:r>
    </w:p>
    <w:p>
      <w:pPr>
        <w:spacing w:before="0" w:after="240" w:line="360" w:lineRule="auto"/>
        <w:keepLines w:val="1"/>
      </w:pPr>
      <w:r>
        <w:rPr>
          <w:b w:val="0"/>
          <w:i w:val="0"/>
          <w:color w:val="1A1A1A"/>
          <w:sz w:val="27"/>
        </w:rPr>
        <w:t>Every one of those moves came with real learning. New language, new rules, new people to convince. I went back to school. I prepared for a professional certification and did not pass it first time.</w:t>
      </w:r>
    </w:p>
    <w:p>
      <w:pPr>
        <w:spacing w:before="0" w:after="240" w:line="360" w:lineRule="auto"/>
        <w:keepLines w:val="1"/>
      </w:pPr>
      <w:r>
        <w:rPr>
          <w:b w:val="0"/>
          <w:i w:val="0"/>
          <w:color w:val="1A1A1A"/>
          <w:sz w:val="27"/>
        </w:rPr>
        <w:t>If you leave that out, your explanation gets thinner rather than stronger. It stops sounding like it came from somebody who has actually crossed anything.</w:t>
      </w:r>
    </w:p>
    <w:p>
      <w:pPr>
        <w:spacing w:before="0" w:after="240" w:line="360" w:lineRule="auto"/>
        <w:keepLines w:val="1"/>
      </w:pPr>
      <w:r>
        <w:rPr>
          <w:b w:val="0"/>
          <w:i w:val="0"/>
          <w:color w:val="1A1A1A"/>
          <w:sz w:val="27"/>
        </w:rPr>
        <w:t>So the shape is honest about the turns, precise about the repeated work, and clear about the direction.</w:t>
      </w:r>
    </w:p>
    <w:p>
      <w:pPr>
        <w:spacing w:before="0" w:after="240" w:line="360" w:lineRule="auto"/>
        <w:keepLines w:val="1"/>
      </w:pPr>
      <w:r>
        <w:rPr>
          <w:b w:val="0"/>
          <w:i w:val="0"/>
          <w:color w:val="1A1A1A"/>
          <w:sz w:val="27"/>
        </w:rPr>
        <w:t>Here is how to test it before you need it.</w:t>
      </w:r>
    </w:p>
    <w:p>
      <w:pPr>
        <w:spacing w:before="0" w:after="240" w:line="360" w:lineRule="auto"/>
        <w:keepLines w:val="1"/>
      </w:pPr>
      <w:r>
        <w:rPr>
          <w:b w:val="0"/>
          <w:i w:val="0"/>
          <w:color w:val="1A1A1A"/>
          <w:sz w:val="27"/>
        </w:rPr>
        <w:t>Say the three sentences out loud to somebody who does not work in your field. A friend. A partner. Anybody.</w:t>
      </w:r>
    </w:p>
    <w:p>
      <w:pPr>
        <w:spacing w:before="0" w:after="240" w:line="360" w:lineRule="auto"/>
        <w:keepLines w:val="1"/>
      </w:pPr>
      <w:r>
        <w:rPr>
          <w:b w:val="0"/>
          <w:i w:val="0"/>
          <w:color w:val="1A1A1A"/>
          <w:sz w:val="27"/>
        </w:rPr>
        <w:t>Then ask them one question. What do you think I am good at?</w:t>
      </w:r>
    </w:p>
    <w:p>
      <w:pPr>
        <w:spacing w:before="0" w:after="240" w:line="360" w:lineRule="auto"/>
        <w:keepLines w:val="1"/>
      </w:pPr>
      <w:r>
        <w:rPr>
          <w:b w:val="0"/>
          <w:i w:val="0"/>
          <w:color w:val="1A1A1A"/>
          <w:sz w:val="27"/>
        </w:rPr>
        <w:t>If what comes back is a list of industries, sentence two is not doing its job yet.</w:t>
      </w:r>
    </w:p>
    <w:p>
      <w:pPr>
        <w:spacing w:before="0" w:after="240" w:line="360" w:lineRule="auto"/>
        <w:keepLines w:val="1"/>
      </w:pPr>
      <w:r>
        <w:rPr>
          <w:b w:val="0"/>
          <w:i w:val="0"/>
          <w:color w:val="1A1A1A"/>
          <w:sz w:val="27"/>
        </w:rPr>
        <w:t>If what comes back is a kind of problem — you are the person somebody calls when something is unclear and expensive — then it is working.</w:t>
      </w:r>
    </w:p>
    <w:p>
      <w:pPr>
        <w:spacing w:before="0" w:after="240" w:line="360" w:lineRule="auto"/>
        <w:keepLines w:val="1"/>
      </w:pPr>
      <w:r>
        <w:rPr>
          <w:b w:val="0"/>
          <w:i w:val="0"/>
          <w:color w:val="1A1A1A"/>
          <w:sz w:val="27"/>
        </w:rPr>
        <w:t>Do that now, not in the week you need it. The version you can produce under pressure is never the good one.</w:t>
      </w:r>
    </w:p>
    <w:p>
      <w:pPr>
        <w:spacing w:before="0" w:after="240" w:line="360" w:lineRule="auto"/>
        <w:keepLines w:val="1"/>
      </w:pPr>
      <w:r>
        <w:rPr>
          <w:b w:val="0"/>
          <w:i w:val="0"/>
          <w:color w:val="1A1A1A"/>
          <w:sz w:val="27"/>
        </w:rPr>
        <w:t>And this is what I actually want for you. Not a better answer to one interview question.</w:t>
      </w:r>
    </w:p>
    <w:p>
      <w:pPr>
        <w:spacing w:before="0" w:after="240" w:line="360" w:lineRule="auto"/>
        <w:keepLines w:val="1"/>
      </w:pPr>
      <w:r>
        <w:rPr>
          <w:b w:val="0"/>
          <w:i w:val="0"/>
          <w:color w:val="1A1A1A"/>
          <w:sz w:val="27"/>
        </w:rPr>
        <w:t>I want you to reach the point where you can describe a career that did not go in a straight line without apologizing for it, and without inventing a plan you were never running.</w:t>
      </w:r>
    </w:p>
    <w:p>
      <w:pPr>
        <w:spacing w:before="0" w:after="240" w:line="360" w:lineRule="auto"/>
        <w:keepLines w:val="1"/>
      </w:pPr>
      <w:r>
        <w:rPr>
          <w:b w:val="0"/>
          <w:i w:val="0"/>
          <w:color w:val="1A1A1A"/>
          <w:sz w:val="27"/>
        </w:rPr>
        <w:t>That is a different kind of professional. Somebody whose career makes sense because they can name what was underneath it, not because it looked tidy from outside.</w:t>
      </w:r>
    </w:p>
    <w:p>
      <w:pPr>
        <w:spacing w:before="0" w:after="240" w:line="360" w:lineRule="auto"/>
        <w:keepLines w:val="1"/>
      </w:pPr>
      <w:r>
        <w:rPr>
          <w:b w:val="0"/>
          <w:i w:val="0"/>
          <w:color w:val="1A1A1A"/>
          <w:sz w:val="27"/>
        </w:rPr>
        <w:t>Sentence two is the hard one, and it goes much better when you have real evidence in front of you instead of trying to remember.</w:t>
      </w:r>
    </w:p>
    <w:p>
      <w:pPr>
        <w:spacing w:before="0" w:after="240" w:line="360" w:lineRule="auto"/>
        <w:keepLines w:val="1"/>
      </w:pPr>
      <w:r>
        <w:rPr>
          <w:b w:val="0"/>
          <w:i w:val="0"/>
          <w:color w:val="1A1A1A"/>
          <w:sz w:val="27"/>
        </w:rPr>
        <w:t>That is what the free Career Evidence Starter is for. About 10 to 15 focused minutes, one real accomplishment, turned into a proof line you can use.</w:t>
      </w:r>
    </w:p>
    <w:p>
      <w:pPr>
        <w:spacing w:before="0" w:after="240" w:line="360" w:lineRule="auto"/>
        <w:keepLines w:val="1"/>
      </w:pPr>
      <w:r>
        <w:rPr>
          <w:b w:val="0"/>
          <w:i w:val="0"/>
          <w:color w:val="1A1A1A"/>
          <w:sz w:val="27"/>
        </w:rPr>
        <w:t>Do two or three of those and sentence two writes itself.</w:t>
      </w:r>
    </w:p>
    <w:p>
      <w:pPr>
        <w:spacing w:before="0" w:after="240" w:line="360" w:lineRule="auto"/>
        <w:keepLines w:val="1"/>
      </w:pPr>
      <w:r>
        <w:rPr>
          <w:b w:val="0"/>
          <w:i w:val="0"/>
          <w:color w:val="1A1A1A"/>
          <w:sz w:val="27"/>
        </w:rPr>
        <w:t>It is linked below.</w:t>
      </w:r>
    </w:p>
    <w:p>
      <w:pPr>
        <w:spacing w:before="0" w:after="240" w:line="360" w:lineRule="auto"/>
        <w:keepLines w:val="1"/>
      </w:pPr>
      <w:r>
        <w:rPr>
          <w:b w:val="0"/>
          <w:i w:val="0"/>
          <w:color w:val="1A1A1A"/>
          <w:sz w:val="27"/>
        </w:rPr>
        <w:t>And there is a version of this question that arrives before you ever explain anything to an outsider.</w:t>
      </w:r>
    </w:p>
    <w:p>
      <w:pPr>
        <w:spacing w:before="0" w:after="240" w:line="360" w:lineRule="auto"/>
        <w:keepLines w:val="1"/>
      </w:pPr>
      <w:r>
        <w:rPr>
          <w:b w:val="0"/>
          <w:i w:val="0"/>
          <w:color w:val="1A1A1A"/>
          <w:sz w:val="27"/>
        </w:rPr>
        <w:t>Sometimes the next chapter is inside the organization you are already in. But an internal move is not automatically growth, and the same people who value you may still see you through the role they already know you for.</w:t>
      </w:r>
    </w:p>
    <w:p>
      <w:pPr>
        <w:spacing w:before="0" w:after="240" w:line="360" w:lineRule="auto"/>
        <w:keepLines w:val="1"/>
      </w:pPr>
      <w:r>
        <w:rPr>
          <w:b w:val="0"/>
          <w:i w:val="0"/>
          <w:color w:val="1A1A1A"/>
          <w:sz w:val="27"/>
        </w:rPr>
        <w:t>In the next video I give you three questions for reading an internal move honestly.</w:t>
      </w:r>
    </w:p>
    <w:p>
      <w:pPr>
        <w:spacing w:before="0" w:after="240" w:line="360" w:lineRule="auto"/>
        <w:keepLines w:val="1"/>
      </w:pPr>
      <w:r>
        <w:rPr>
          <w:b w:val="0"/>
          <w:i w:val="0"/>
          <w:color w:val="1A1A1A"/>
          <w:sz w:val="27"/>
        </w:rPr>
        <w:t>Watch Should I Make an Internal Move? 3 Questions to Decide next.</w:t>
      </w:r>
    </w:p>
    <w:p>
      <w:pPr>
        <w:spacing w:before="0" w:after="240" w:line="360" w:lineRule="auto"/>
        <w:keepLines w:val="1"/>
      </w:pPr>
      <w:r>
        <w:rPr>
          <w:b w:val="0"/>
          <w:i w:val="0"/>
          <w:color w:val="1A1A1A"/>
          <w:sz w:val="27"/>
        </w:rPr>
        <w:t>Your career does not have to look planned.</w:t>
      </w:r>
    </w:p>
    <w:p>
      <w:pPr>
        <w:spacing w:before="0" w:after="240" w:line="360" w:lineRule="auto"/>
        <w:keepLines w:val="1"/>
      </w:pPr>
      <w:r>
        <w:rPr>
          <w:b w:val="0"/>
          <w:i w:val="0"/>
          <w:color w:val="1A1A1A"/>
          <w:sz w:val="27"/>
        </w:rPr>
        <w:t>It has to be explainable.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