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the difference between two moves that feel identical at the start.”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the difference between two moves that feel identical at the start.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have changed function and industry, and I have had to relearn things I thought I already knew.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One kind of reset is deliberate. You walk into a new field knowing there is a real learning curve, and you accept it because of what is on the other side.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can be an excellent decision. I have made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other kind is the trap.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move, and six months in you realise you are doing the same work in a different building.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logo changed. The problems did not.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before you accept anything, ask what this move lets you carry in, and what it will make you build.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new employer is not automatically a new direction.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