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4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How to Explain Your Career Change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4  ·  YouTube description  ·  v5.0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YOUR CAREER MAKES SENSE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Your CV makes sense to you, because you lived it. Then someone asks you to walk them through it, and halfway into the second job you can hear it — it is not landing.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senior-manager friend at EY used to joke that I was a cat with nine lives, because my career kept turning up somewhere that looked unrelated to the last place. For a long time, the way I explained it made it sound even more scattered than it was.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The career was not the problem. The explanation was.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three-part method, taught the way I would coach one person: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Name your chapters briefly — orientation, not defence.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Find the work that repeated underneath the titles — the verbs, not the nouns.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Explain why your next direction follows from what you have already built.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chronology tells people where you have been. An explanation tells them what came with you.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Not everything transfers, and a career story does not become coherent by pretending every move was deliberate. Some moves answer a market, or caregiving, or health, or a restructure. If a chapter does not fit a tidy progression, leave it untidy and say what you carried out of it.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make a hiring manager say yes or make a career change easy. What it removes is the part where your own experience works against you in the room.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an interview, an internal move or a career pivot: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When Your Career Does Not Land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00:48 What I Used to Do With My Own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01:35 Chronology vs. What Came With You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02:28 Sentence 1: Name the Chapters Briefly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03:26 Sentence 2: Find the Work That Repeated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03:56 Look Underneath the Nouns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05:28 Sentence 3: Explain the Direction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05:49 The Three-Sentence Explanation, With Mine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07:05 Do Not Invent a Perfect Plan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08:03 Test It With Three Questions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09:31 Who You Are Becoming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09:50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10:11 Should I Make an Internal Move?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Should I Make an Internal Move? 3 Questions to Decide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5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PLAYLIST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Career Portability: Career Pivots, Internal Moves &amp; Growth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PLAYLIST LINK]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#CareerChange #NonlinearCareer #CareerPivot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13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When Your Career Does Not Land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00:48 What I Used to Do With My Own Chapters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01:35 Chronology vs. What Came With You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02:28 Sentence 1: Name the Chapters Briefly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03:26 Sentence 2: Find the Work That Repeated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03:56 Look Underneath the Nouns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05:28 Sentence 3: Explain the Direction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05:49 The Three-Sentence Explanation, With Mine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07:05 Do Not Invent a Perfect Plan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08:03 Test It With Three Questions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09:31 Who You Are Becoming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09:50 Free Career Evidence Starter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10:11 Should I Make an Internal Move?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Your chapters look unrelated on paper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 can name what you did but not what it built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You have a direction in mind and cannot explain why it follows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Try the three sentences out loud on your own career and tell me which one you cannot finish yet: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“My career has moved across…”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“Across those chapters, I kept being asked to…”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“That is why I am now focused on…”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to try it on one real accomplishment, the free Career Evidence Starter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Video 5 — Should I Make an Internal Move? 3 Questions to Decide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how to explain your career change, nonlinear career, career pivot, career change explanation, career story, transferable skills, career transition, career portability, explain career gap,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