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</w:pPr>
      <w:r>
        <w:rPr>
          <w:b/>
          <w:i w:val="0"/>
          <w:color w:val="9B2C10"/>
          <w:sz w:val="44"/>
        </w:rPr>
        <w:t>EDITOR ONLY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36"/>
        </w:rPr>
        <w:t>VIDEO 3 — FOUR STANDALONE SHORTS</w:t>
      </w:r>
    </w:p>
    <w:p>
      <w:pPr>
        <w:spacing w:before="0" w:after="320" w:line="300" w:lineRule="auto"/>
        <w:shd w:val="clear" w:fill="F3F0E8"/>
      </w:pPr>
      <w:r>
        <w:rPr>
          <w:b w:val="0"/>
          <w:i/>
          <w:color w:val="5A6B82"/>
          <w:sz w:val="22"/>
        </w:rPr>
        <w:t>This document is for the editor. It is separate from the four Short recording documents and must not be placed on Temidayo's recording screen.</w:t>
      </w:r>
    </w:p>
    <w:p>
      <w:pPr>
        <w:spacing w:before="40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How these are produced</w:t>
      </w:r>
    </w:p>
    <w:p>
      <w:pPr>
        <w:spacing w:before="0" w:after="200" w:line="312" w:lineRule="auto"/>
        <w:keepLines w:val="1"/>
      </w:pPr>
      <w:r>
        <w:rPr>
          <w:b/>
          <w:i w:val="0"/>
          <w:sz w:val="22"/>
        </w:rPr>
        <w:t>These are separately recorded 9:16 Shorts. They are NOT excerpts cut from the long-form video.</w:t>
      </w:r>
    </w:p>
    <w:p>
      <w:pPr>
        <w:spacing w:before="0" w:after="120" w:line="312" w:lineRule="auto"/>
      </w:pPr>
      <w:r>
        <w:rPr>
          <w:b w:val="0"/>
          <w:i w:val="0"/>
          <w:sz w:val="22"/>
        </w:rPr>
        <w:t>Each Short should have:</w:t>
      </w:r>
    </w:p>
    <w:p>
      <w:pPr>
        <w:spacing w:before="0" w:after="80" w:line="312" w:lineRule="auto"/>
        <w:keepLines w:val="1"/>
      </w:pPr>
      <w:r>
        <w:rPr>
          <w:b w:val="0"/>
          <w:i w:val="0"/>
          <w:sz w:val="22"/>
        </w:rPr>
        <w:t>—  an immediate verbal hook;</w:t>
      </w:r>
    </w:p>
    <w:p>
      <w:pPr>
        <w:spacing w:before="0" w:after="80" w:line="312" w:lineRule="auto"/>
        <w:keepLines w:val="1"/>
      </w:pPr>
      <w:r>
        <w:rPr>
          <w:b w:val="0"/>
          <w:i w:val="0"/>
          <w:sz w:val="22"/>
        </w:rPr>
        <w:t>—  a corresponding on-screen hook;</w:t>
      </w:r>
    </w:p>
    <w:p>
      <w:pPr>
        <w:spacing w:before="0" w:after="80" w:line="312" w:lineRule="auto"/>
        <w:keepLines w:val="1"/>
      </w:pPr>
      <w:r>
        <w:rPr>
          <w:b w:val="0"/>
          <w:i w:val="0"/>
          <w:sz w:val="22"/>
        </w:rPr>
        <w:t>—  meaningful visual movement;</w:t>
      </w:r>
    </w:p>
    <w:p>
      <w:pPr>
        <w:spacing w:before="0" w:after="80" w:line="312" w:lineRule="auto"/>
        <w:keepLines w:val="1"/>
      </w:pPr>
      <w:r>
        <w:rPr>
          <w:b w:val="0"/>
          <w:i w:val="0"/>
          <w:sz w:val="22"/>
        </w:rPr>
        <w:t>—  accurate burned-in captions;</w:t>
      </w:r>
    </w:p>
    <w:p>
      <w:pPr>
        <w:spacing w:before="0" w:after="80" w:line="312" w:lineRule="auto"/>
        <w:keepLines w:val="1"/>
      </w:pPr>
      <w:r>
        <w:rPr>
          <w:b w:val="0"/>
          <w:i w:val="0"/>
          <w:sz w:val="22"/>
        </w:rPr>
        <w:t>—  restrained editorial pacing;</w:t>
      </w:r>
    </w:p>
    <w:p>
      <w:pPr>
        <w:spacing w:before="0" w:after="80" w:line="312" w:lineRule="auto"/>
        <w:keepLines w:val="1"/>
      </w:pPr>
      <w:r>
        <w:rPr>
          <w:b w:val="0"/>
          <w:i w:val="0"/>
          <w:sz w:val="22"/>
        </w:rPr>
        <w:t>—  Video 3 added as the YouTube Related Video when available.</w:t>
      </w:r>
    </w:p>
    <w:p>
      <w:pPr>
        <w:spacing w:before="40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SHORT 1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Recognition</w:t>
      </w:r>
    </w:p>
    <w:p>
      <w:pPr>
        <w:spacing w:before="0" w:after="160" w:line="312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BEFORE YOU LOSE THE CONTEXT</w:t>
      </w:r>
    </w:p>
    <w:p>
      <w:pPr>
        <w:spacing w:before="0" w:after="100" w:line="312" w:lineRule="auto"/>
        <w:keepLines w:val="1"/>
      </w:pPr>
      <w:r>
        <w:rPr>
          <w:b w:val="0"/>
          <w:i w:val="0"/>
          <w:sz w:val="22"/>
        </w:rPr>
        <w:t>Begin direct to camera.</w:t>
      </w:r>
    </w:p>
    <w:p>
      <w:pPr>
        <w:spacing w:before="0" w:after="100" w:line="312" w:lineRule="auto"/>
        <w:keepLines w:val="1"/>
      </w:pPr>
      <w:r>
        <w:rPr>
          <w:b w:val="0"/>
          <w:i w:val="0"/>
          <w:sz w:val="22"/>
        </w:rPr>
        <w:t>Use restrained word states:  CONTEXT  ·  EVIDENCE  ·  WHAT YOU DECIDED  ·  WHY IT MATTERED</w:t>
      </w:r>
    </w:p>
    <w:p>
      <w:pPr>
        <w:spacing w:before="0" w:after="100" w:line="312" w:lineRule="auto"/>
        <w:keepLines w:val="1"/>
      </w:pPr>
      <w:r>
        <w:rPr>
          <w:b w:val="0"/>
          <w:i w:val="0"/>
          <w:sz w:val="22"/>
        </w:rPr>
        <w:t>Do not use fake employer systems.</w:t>
      </w:r>
    </w:p>
    <w:p>
      <w:pPr>
        <w:spacing w:before="0" w:after="100" w:line="312" w:lineRule="auto"/>
        <w:keepLines w:val="1"/>
      </w:pPr>
      <w:r>
        <w:rPr>
          <w:b w:val="0"/>
          <w:i w:val="0"/>
          <w:sz w:val="22"/>
        </w:rPr>
        <w:t>Do not show downloading files.</w:t>
      </w:r>
    </w:p>
    <w:p>
      <w:pPr>
        <w:spacing w:before="0" w:after="100" w:line="312" w:lineRule="auto"/>
        <w:keepLines w:val="1"/>
      </w:pPr>
      <w:r>
        <w:rPr>
          <w:b w:val="0"/>
          <w:i w:val="0"/>
          <w:sz w:val="22"/>
        </w:rPr>
        <w:t>Do not show resignation stock footage.</w:t>
      </w:r>
    </w:p>
    <w:p>
      <w:pPr>
        <w:spacing w:before="0" w:after="100" w:line="312" w:lineRule="auto"/>
        <w:keepLines w:val="1"/>
      </w:pPr>
      <w:r>
        <w:rPr>
          <w:b w:val="0"/>
          <w:i w:val="0"/>
          <w:sz w:val="22"/>
        </w:rPr>
        <w:t>End visually on:  PRESERVE WHAT YOU CAN EXPLAIN</w:t>
      </w:r>
    </w:p>
    <w:p>
      <w:pPr>
        <w:spacing w:before="80" w:after="120" w:line="312" w:lineRule="auto"/>
        <w:keepLines w:val="1"/>
      </w:pPr>
      <w:r>
        <w:rPr>
          <w:b w:val="0"/>
          <w:i w:val="0"/>
          <w:color w:val="5A6B82"/>
          <w:sz w:val="21"/>
        </w:rPr>
        <w:t>Related Video:  Video 3</w:t>
      </w:r>
    </w:p>
    <w:p>
      <w:pPr>
        <w:spacing w:before="40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SHORT 2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Distinction / myth</w:t>
      </w:r>
    </w:p>
    <w:p>
      <w:pPr>
        <w:spacing w:before="0" w:after="160" w:line="312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KEEP THE PROOF. NOT THEIR FILES.</w:t>
      </w:r>
    </w:p>
    <w:p>
      <w:pPr>
        <w:spacing w:before="0" w:after="100" w:line="312" w:lineRule="auto"/>
        <w:keepLines w:val="1"/>
      </w:pPr>
      <w:r>
        <w:rPr>
          <w:b w:val="0"/>
          <w:i w:val="0"/>
          <w:sz w:val="22"/>
        </w:rPr>
        <w:t>Use a restrained contrast:  YOUR RECORD  vs.  THEIR MATERIAL</w:t>
      </w:r>
    </w:p>
    <w:p>
      <w:pPr>
        <w:spacing w:before="0" w:after="100" w:line="312" w:lineRule="auto"/>
        <w:keepLines w:val="1"/>
      </w:pPr>
      <w:r>
        <w:rPr>
          <w:b w:val="0"/>
          <w:i w:val="0"/>
          <w:sz w:val="22"/>
        </w:rPr>
        <w:t>When Temidayo says “If you do not have the right to keep something, do not take it,” keep her full-screen.</w:t>
      </w:r>
    </w:p>
    <w:p>
      <w:pPr>
        <w:spacing w:before="0" w:after="100" w:line="312" w:lineRule="auto"/>
        <w:keepLines w:val="1"/>
      </w:pPr>
      <w:r>
        <w:rPr>
          <w:b w:val="0"/>
          <w:i w:val="0"/>
          <w:sz w:val="22"/>
        </w:rPr>
        <w:t>Do not show confidential documents, file downloading, email forwarding, USB drives, or screenshots of company systems.</w:t>
      </w:r>
    </w:p>
    <w:p>
      <w:pPr>
        <w:spacing w:before="0" w:after="100" w:line="312" w:lineRule="auto"/>
        <w:keepLines w:val="1"/>
      </w:pPr>
      <w:r>
        <w:rPr>
          <w:b w:val="0"/>
          <w:i w:val="0"/>
          <w:sz w:val="22"/>
        </w:rPr>
        <w:t>End visually on:  YOUR CONTRIBUTION.  YOUR WORDS.  PERMITTED EVIDENCE.</w:t>
      </w:r>
    </w:p>
    <w:p>
      <w:pPr>
        <w:spacing w:before="80" w:after="120" w:line="312" w:lineRule="auto"/>
        <w:keepLines w:val="1"/>
      </w:pPr>
      <w:r>
        <w:rPr>
          <w:b w:val="0"/>
          <w:i w:val="0"/>
          <w:color w:val="5A6B82"/>
          <w:sz w:val="21"/>
        </w:rPr>
        <w:t>Related Video:  Video 3</w:t>
      </w:r>
    </w:p>
    <w:p>
      <w:pPr>
        <w:spacing w:before="40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SHORT 3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Proof / perspective</w:t>
      </w:r>
    </w:p>
    <w:p>
      <w:pPr>
        <w:spacing w:before="0" w:after="160" w:line="312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CONTEXT DISAPPEARS FAST</w:t>
      </w:r>
    </w:p>
    <w:p>
      <w:pPr>
        <w:spacing w:before="0" w:after="100" w:line="312" w:lineRule="auto"/>
        <w:keepLines w:val="1"/>
      </w:pPr>
      <w:r>
        <w:rPr>
          <w:b w:val="0"/>
          <w:i w:val="0"/>
          <w:sz w:val="22"/>
        </w:rPr>
        <w:t>When Temidayo says “the context around your work is everywhere,” allow the words to appear around her:</w:t>
      </w:r>
    </w:p>
    <w:p>
      <w:pPr>
        <w:spacing w:before="0" w:after="100" w:line="312" w:lineRule="auto"/>
        <w:keepLines w:val="1"/>
      </w:pPr>
      <w:r>
        <w:rPr>
          <w:b w:val="0"/>
          <w:i w:val="0"/>
          <w:sz w:val="22"/>
        </w:rPr>
        <w:t xml:space="preserve">     REVIEWS  ·  RECOGNITION  ·  PROJECT HISTORY  ·  PEOPLE</w:t>
      </w:r>
    </w:p>
    <w:p>
      <w:pPr>
        <w:spacing w:before="0" w:after="100" w:line="312" w:lineRule="auto"/>
        <w:keepLines w:val="1"/>
      </w:pPr>
      <w:r>
        <w:rPr>
          <w:b w:val="0"/>
          <w:i w:val="0"/>
          <w:sz w:val="22"/>
        </w:rPr>
        <w:t>Then let them recede.</w:t>
      </w:r>
    </w:p>
    <w:p>
      <w:pPr>
        <w:spacing w:before="0" w:after="100" w:line="312" w:lineRule="auto"/>
        <w:keepLines w:val="1"/>
      </w:pPr>
      <w:r>
        <w:rPr>
          <w:b w:val="0"/>
          <w:i w:val="0"/>
          <w:sz w:val="22"/>
        </w:rPr>
        <w:t>IMPORTANT: Do not imply Temidayo personally witnessed a specific person lose records or regret leaving. Her proof is her experience working around performance and talent systems.</w:t>
      </w:r>
    </w:p>
    <w:p>
      <w:pPr>
        <w:spacing w:before="0" w:after="100" w:line="312" w:lineRule="auto"/>
        <w:keepLines w:val="1"/>
      </w:pPr>
      <w:r>
        <w:rPr>
          <w:b w:val="0"/>
          <w:i w:val="0"/>
          <w:sz w:val="22"/>
        </w:rPr>
        <w:t>End visually on:  WHAT DID YOUR WORK PROVE?</w:t>
      </w:r>
    </w:p>
    <w:p>
      <w:pPr>
        <w:spacing w:before="80" w:after="120" w:line="312" w:lineRule="auto"/>
        <w:keepLines w:val="1"/>
      </w:pPr>
      <w:r>
        <w:rPr>
          <w:b w:val="0"/>
          <w:i w:val="0"/>
          <w:color w:val="5A6B82"/>
          <w:sz w:val="21"/>
        </w:rPr>
        <w:t>Related Video:  Video 3</w:t>
      </w:r>
    </w:p>
    <w:p>
      <w:pPr>
        <w:spacing w:before="40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SHORT 4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Practical test / action</w:t>
      </w:r>
    </w:p>
    <w:p>
      <w:pPr>
        <w:spacing w:before="0" w:after="160" w:line="312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3 QUESTIONS BEFORE YOU QUIT</w:t>
      </w:r>
    </w:p>
    <w:p>
      <w:pPr>
        <w:spacing w:before="0" w:after="100" w:line="312" w:lineRule="auto"/>
        <w:keepLines w:val="1"/>
      </w:pPr>
      <w:r>
        <w:rPr>
          <w:b w:val="0"/>
          <w:i w:val="0"/>
          <w:sz w:val="22"/>
        </w:rPr>
        <w:t>Reveal progressively:</w:t>
      </w:r>
    </w:p>
    <w:p>
      <w:pPr>
        <w:spacing w:before="0" w:after="100" w:line="312" w:lineRule="auto"/>
        <w:keepLines w:val="1"/>
      </w:pPr>
      <w:r>
        <w:rPr>
          <w:b w:val="0"/>
          <w:i w:val="0"/>
          <w:sz w:val="22"/>
        </w:rPr>
        <w:t xml:space="preserve">     1   WHAT DO I NEED TO PRESERVE?</w:t>
      </w:r>
    </w:p>
    <w:p>
      <w:pPr>
        <w:spacing w:before="0" w:after="100" w:line="312" w:lineRule="auto"/>
        <w:keepLines w:val="1"/>
      </w:pPr>
      <w:r>
        <w:rPr>
          <w:b w:val="0"/>
          <w:i w:val="0"/>
          <w:sz w:val="22"/>
        </w:rPr>
        <w:t xml:space="preserve">     2   WHAT DOES MY EVIDENCE PROVE?</w:t>
      </w:r>
    </w:p>
    <w:p>
      <w:pPr>
        <w:spacing w:before="0" w:after="100" w:line="312" w:lineRule="auto"/>
        <w:keepLines w:val="1"/>
      </w:pPr>
      <w:r>
        <w:rPr>
          <w:b w:val="0"/>
          <w:i w:val="0"/>
          <w:sz w:val="22"/>
        </w:rPr>
        <w:t xml:space="preserve">     3   WHAT MUST THE NEXT MOVE USE + BUILD?</w:t>
      </w:r>
    </w:p>
    <w:p>
      <w:pPr>
        <w:spacing w:before="0" w:after="100" w:line="312" w:lineRule="auto"/>
        <w:keepLines w:val="1"/>
      </w:pPr>
      <w:r>
        <w:rPr>
          <w:b w:val="0"/>
          <w:i w:val="0"/>
          <w:sz w:val="22"/>
        </w:rPr>
        <w:t>Do not show all three crowded on screen at once.</w:t>
      </w:r>
    </w:p>
    <w:p>
      <w:pPr>
        <w:spacing w:before="0" w:after="100" w:line="312" w:lineRule="auto"/>
        <w:keepLines w:val="1"/>
      </w:pPr>
      <w:r>
        <w:rPr>
          <w:b w:val="0"/>
          <w:i w:val="0"/>
          <w:sz w:val="22"/>
        </w:rPr>
        <w:t>When Temidayo gives the health and safety boundary, return cleanly to full-screen Temidayo.</w:t>
      </w:r>
    </w:p>
    <w:p>
      <w:pPr>
        <w:spacing w:before="0" w:after="100" w:line="312" w:lineRule="auto"/>
        <w:keepLines w:val="1"/>
      </w:pPr>
      <w:r>
        <w:rPr>
          <w:b w:val="0"/>
          <w:i w:val="0"/>
          <w:sz w:val="22"/>
        </w:rPr>
        <w:t>No warning graphic or alarm effect.</w:t>
      </w:r>
    </w:p>
    <w:p>
      <w:pPr>
        <w:spacing w:before="80" w:after="120" w:line="312" w:lineRule="auto"/>
        <w:keepLines w:val="1"/>
      </w:pPr>
      <w:r>
        <w:rPr>
          <w:b w:val="0"/>
          <w:i w:val="0"/>
          <w:color w:val="5A6B82"/>
          <w:sz w:val="21"/>
        </w:rPr>
        <w:t>Related Video:  Video 3</w:t>
      </w:r>
    </w:p>
    <w:p>
      <w:pPr>
        <w:spacing w:before="40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All Shorts — visual boundaries</w:t>
      </w:r>
    </w:p>
    <w:p>
      <w:pPr>
        <w:spacing w:before="0" w:after="80" w:line="312" w:lineRule="auto"/>
        <w:keepLines w:val="1"/>
      </w:pPr>
      <w:r>
        <w:rPr>
          <w:b w:val="0"/>
          <w:i w:val="0"/>
          <w:sz w:val="22"/>
        </w:rPr>
        <w:t>—  No hyperactive zooming.</w:t>
      </w:r>
    </w:p>
    <w:p>
      <w:pPr>
        <w:spacing w:before="0" w:after="80" w:line="312" w:lineRule="auto"/>
        <w:keepLines w:val="1"/>
      </w:pPr>
      <w:r>
        <w:rPr>
          <w:b w:val="0"/>
          <w:i w:val="0"/>
          <w:sz w:val="22"/>
        </w:rPr>
        <w:t>—  No fake shock expressions.</w:t>
      </w:r>
    </w:p>
    <w:p>
      <w:pPr>
        <w:spacing w:before="0" w:after="80" w:line="312" w:lineRule="auto"/>
        <w:keepLines w:val="1"/>
      </w:pPr>
      <w:r>
        <w:rPr>
          <w:b w:val="0"/>
          <w:i w:val="0"/>
          <w:sz w:val="22"/>
        </w:rPr>
        <w:t>—  No red warning graphics.</w:t>
      </w:r>
    </w:p>
    <w:p>
      <w:pPr>
        <w:spacing w:before="0" w:after="80" w:line="312" w:lineRule="auto"/>
        <w:keepLines w:val="1"/>
      </w:pPr>
      <w:r>
        <w:rPr>
          <w:b w:val="0"/>
          <w:i w:val="0"/>
          <w:sz w:val="22"/>
        </w:rPr>
        <w:t>—  No resignation memes.</w:t>
      </w:r>
    </w:p>
    <w:p>
      <w:pPr>
        <w:spacing w:before="0" w:after="80" w:line="312" w:lineRule="auto"/>
        <w:keepLines w:val="1"/>
      </w:pPr>
      <w:r>
        <w:rPr>
          <w:b w:val="0"/>
          <w:i w:val="0"/>
          <w:sz w:val="22"/>
        </w:rPr>
        <w:t>—  No firing footage.</w:t>
      </w:r>
    </w:p>
    <w:p>
      <w:pPr>
        <w:spacing w:before="0" w:after="80" w:line="312" w:lineRule="auto"/>
        <w:keepLines w:val="1"/>
      </w:pPr>
      <w:r>
        <w:rPr>
          <w:b w:val="0"/>
          <w:i w:val="0"/>
          <w:sz w:val="22"/>
        </w:rPr>
        <w:t>—  No cardboard-box office exit footage.</w:t>
      </w:r>
    </w:p>
    <w:p>
      <w:pPr>
        <w:spacing w:before="0" w:after="80" w:line="312" w:lineRule="auto"/>
        <w:keepLines w:val="1"/>
      </w:pPr>
      <w:r>
        <w:rPr>
          <w:b w:val="0"/>
          <w:i w:val="0"/>
          <w:sz w:val="22"/>
        </w:rPr>
        <w:t>—  No fake HR software.</w:t>
      </w:r>
    </w:p>
    <w:p>
      <w:pPr>
        <w:spacing w:before="0" w:after="80" w:line="312" w:lineRule="auto"/>
        <w:keepLines w:val="1"/>
      </w:pPr>
      <w:r>
        <w:rPr>
          <w:b w:val="0"/>
          <w:i w:val="0"/>
          <w:sz w:val="22"/>
        </w:rPr>
        <w:t>—  No stock résumé footage.</w:t>
      </w:r>
    </w:p>
    <w:p>
      <w:pPr>
        <w:spacing w:before="0" w:after="80" w:line="312" w:lineRule="auto"/>
        <w:keepLines w:val="1"/>
      </w:pPr>
      <w:r>
        <w:rPr>
          <w:b w:val="0"/>
          <w:i w:val="0"/>
          <w:sz w:val="22"/>
        </w:rPr>
        <w:t>—  No AI-style animated icons.</w:t>
      </w:r>
    </w:p>
    <w:p>
      <w:pPr>
        <w:spacing w:before="0" w:after="80" w:line="312" w:lineRule="auto"/>
        <w:keepLines w:val="1"/>
      </w:pPr>
      <w:r>
        <w:rPr>
          <w:b w:val="0"/>
          <w:i w:val="0"/>
          <w:sz w:val="22"/>
        </w:rPr>
        <w:t>—  No confidential document visuals.</w:t>
      </w:r>
    </w:p>
    <w:p>
      <w:pPr>
        <w:spacing w:before="160" w:after="160" w:line="300" w:lineRule="auto"/>
        <w:keepLines w:val="1"/>
      </w:pPr>
      <w:r>
        <w:rPr>
          <w:b w:val="0"/>
          <w:i w:val="0"/>
          <w:sz w:val="22"/>
        </w:rPr>
        <w:t>Keep captions accurate and mobile-safe. The tone should remain calm, intelligent, human and specific.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