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3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Resume Version and the Claim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46 to 52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SAME CAREER. TWO VERSIONS.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Listen to what happens when I describe my career the normal way.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Listen to what happens when I describe my career the normal way.</w:t>
      </w:r>
    </w:p>
    <w:p>
      <w:pPr>
        <w:spacing w:before="0" w:after="180"/>
      </w:pPr>
      <w:r>
        <w:rPr>
          <w:b w:val="0"/>
          <w:i w:val="0"/>
          <w:sz w:val="24"/>
        </w:rPr>
        <w:t>I have worked in accounting and audit, then IT audit and governance, then privacy and cybersecurity workforce strategy, then built a capability function in life sciences, then moved into employee experience in enterprise technology.</w:t>
      </w:r>
    </w:p>
    <w:p>
      <w:pPr>
        <w:spacing w:before="0" w:after="180"/>
      </w:pPr>
      <w:r>
        <w:rPr>
          <w:b w:val="0"/>
          <w:i w:val="0"/>
          <w:sz w:val="24"/>
        </w:rPr>
        <w:t>Every word is true. But if you are hearing that for the first time, somewhere around the third item you stop tracking and start sorting. Which one is she?</w:t>
      </w:r>
    </w:p>
    <w:p>
      <w:pPr>
        <w:spacing w:before="0" w:after="180"/>
      </w:pPr>
      <w:r>
        <w:rPr>
          <w:b w:val="0"/>
          <w:i w:val="0"/>
          <w:sz w:val="24"/>
        </w:rPr>
        <w:t>Now listen to the other version.</w:t>
      </w:r>
    </w:p>
    <w:p>
      <w:pPr>
        <w:spacing w:before="0" w:after="180"/>
      </w:pPr>
      <w:r>
        <w:rPr>
          <w:b w:val="0"/>
          <w:i w:val="0"/>
          <w:sz w:val="24"/>
        </w:rPr>
        <w:t>I get brought in when the evidence is incomplete and an important decision still has to be made.</w:t>
      </w:r>
    </w:p>
    <w:p>
      <w:pPr>
        <w:spacing w:before="0" w:after="180"/>
      </w:pPr>
      <w:r>
        <w:rPr>
          <w:b w:val="0"/>
          <w:i w:val="0"/>
          <w:sz w:val="24"/>
        </w:rPr>
        <w:t>One sentence. No chronology. Nothing to decode.</w:t>
      </w:r>
    </w:p>
    <w:p>
      <w:pPr>
        <w:spacing w:before="0" w:after="180"/>
      </w:pPr>
      <w:r>
        <w:rPr>
          <w:b w:val="0"/>
          <w:i w:val="0"/>
          <w:sz w:val="24"/>
        </w:rPr>
        <w:t>That is the difference between summarizing your career and naming what you are the answer to.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That is the difference between summarizing your career and naming what you are the answer to.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The list is the visual. Stack each chapter as designed text down the 9:16 frame until it is crowded. On now listen to the other version, clear the whole stack in one beat and hold the single sentence full screen, very large, camera hidden.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A light click per stacked item, then one clean sweep as it clears.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Retained from the old Video 4 set and aligned to the new master.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