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VIDEO 7  ·  SHORT 2  ·  PRIORITY A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CAR Test in 45 Seconds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Are You Growing, or Just Being Given More Work?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Status in this synchronization  </w:t>
      </w:r>
      <w:r>
        <w:rPr>
          <w:sz w:val="21"/>
        </w:rPr>
        <w:t>COPY UPDATE</w:t>
      </w:r>
    </w:p>
    <w:p>
      <w:pPr>
        <w:spacing w:after="80"/>
      </w:pPr>
      <w:r>
        <w:rPr>
          <w:b/>
          <w:color w:val="8A6D1E"/>
          <w:sz w:val="20"/>
        </w:rPr>
        <w:t xml:space="preserve">Priority  </w:t>
      </w:r>
      <w:r>
        <w:rPr>
          <w:sz w:val="21"/>
        </w:rPr>
        <w:t>A</w:t>
      </w:r>
    </w:p>
    <w:p>
      <w:pPr>
        <w:spacing w:after="80"/>
      </w:pPr>
      <w:r>
        <w:rPr>
          <w:b/>
          <w:color w:val="8A6D1E"/>
          <w:sz w:val="20"/>
        </w:rPr>
        <w:t xml:space="preserve">Platform  </w:t>
      </w:r>
      <w:r>
        <w:rPr>
          <w:sz w:val="21"/>
        </w:rPr>
        <w:t>YouTube Shorts, Instagram Reels, LinkedIn vertical. 9:16.</w:t>
      </w:r>
    </w:p>
    <w:p>
      <w:pPr>
        <w:spacing w:after="80"/>
      </w:pPr>
      <w:r>
        <w:rPr>
          <w:b/>
          <w:color w:val="8A6D1E"/>
          <w:sz w:val="20"/>
        </w:rPr>
        <w:t xml:space="preserve">Target length  </w:t>
      </w:r>
      <w:r>
        <w:rPr>
          <w:sz w:val="21"/>
        </w:rPr>
        <w:t>40 to 46 seconds</w:t>
      </w:r>
    </w:p>
    <w:p>
      <w:pPr>
        <w:spacing w:after="80"/>
      </w:pPr>
      <w:r>
        <w:rPr>
          <w:b/>
          <w:color w:val="8A6D1E"/>
          <w:sz w:val="20"/>
        </w:rPr>
        <w:t xml:space="preserve">On-screen hook  </w:t>
      </w:r>
      <w:r>
        <w:rPr>
          <w:sz w:val="21"/>
        </w:rPr>
        <w:t>COMPLEXITY. AUTHORITY. RETURN.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9"/>
        </w:rPr>
        <w:t>HOOK, THE EXACT FIRST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When your job gets bigger, run the CAR test.</w:t>
      </w:r>
    </w:p>
    <w:p>
      <w:pPr>
        <w:spacing w:before="160" w:after="80"/>
        <w:keepNext w:val="1"/>
        <w:keepLines w:val="1"/>
      </w:pPr>
      <w:r>
        <w:rPr>
          <w:b/>
          <w:i w:val="0"/>
          <w:color w:val="8A6D1E"/>
          <w:sz w:val="19"/>
        </w:rPr>
        <w:t>FULL RECORDING SCRIPT</w:t>
      </w:r>
    </w:p>
    <w:p>
      <w:pPr>
        <w:spacing w:before="0" w:after="180"/>
      </w:pPr>
      <w:r>
        <w:rPr>
          <w:b w:val="0"/>
          <w:i w:val="0"/>
          <w:sz w:val="24"/>
        </w:rPr>
        <w:t>When your job gets bigger, run the CAR test.</w:t>
      </w:r>
    </w:p>
    <w:p>
      <w:pPr>
        <w:spacing w:before="0" w:after="180"/>
      </w:pPr>
      <w:r>
        <w:rPr>
          <w:b w:val="0"/>
          <w:i w:val="0"/>
          <w:sz w:val="24"/>
        </w:rPr>
        <w:t>C is for Complexity. Did the problem become more complex, or did the volume simply increase?</w:t>
      </w:r>
    </w:p>
    <w:p>
      <w:pPr>
        <w:spacing w:before="0" w:after="180"/>
      </w:pPr>
      <w:r>
        <w:rPr>
          <w:b w:val="0"/>
          <w:i w:val="0"/>
          <w:sz w:val="24"/>
        </w:rPr>
        <w:t>A is for Authority. Did your ability to influence or decide expand with the responsibility?</w:t>
      </w:r>
    </w:p>
    <w:p>
      <w:pPr>
        <w:spacing w:before="0" w:after="180"/>
      </w:pPr>
      <w:r>
        <w:rPr>
          <w:b w:val="0"/>
          <w:i w:val="0"/>
          <w:sz w:val="24"/>
        </w:rPr>
        <w:t>R is for Return. What did the extra work return to your capability, your evidence, or your recognition?</w:t>
      </w:r>
    </w:p>
    <w:p>
      <w:pPr>
        <w:spacing w:before="0" w:after="180"/>
      </w:pPr>
      <w:r>
        <w:rPr>
          <w:b w:val="0"/>
          <w:i w:val="0"/>
          <w:sz w:val="24"/>
        </w:rPr>
        <w:t>If all three are expanding, the career case for growth is visible. The work may still be demanding, but you can see what it is building.</w:t>
      </w:r>
    </w:p>
    <w:p>
      <w:pPr>
        <w:spacing w:before="0" w:after="180"/>
      </w:pPr>
      <w:r>
        <w:rPr>
          <w:b w:val="0"/>
          <w:i w:val="0"/>
          <w:sz w:val="24"/>
        </w:rPr>
        <w:t>If the volume grew and those three did not, the role has expanded mainly as workload.</w:t>
      </w:r>
    </w:p>
    <w:p>
      <w:pPr>
        <w:spacing w:before="0" w:after="180"/>
      </w:pPr>
      <w:r>
        <w:rPr>
          <w:b w:val="0"/>
          <w:i w:val="0"/>
          <w:sz w:val="24"/>
        </w:rPr>
        <w:t>That may be acceptable for a short season. Just give the season a boundary and a review date.</w:t>
      </w:r>
    </w:p>
    <w:p>
      <w:pPr>
        <w:spacing w:before="160" w:after="60"/>
        <w:keepNext w:val="1"/>
        <w:keepLines w:val="1"/>
      </w:pPr>
      <w:r>
        <w:rPr>
          <w:b/>
          <w:i w:val="0"/>
          <w:color w:val="8A6D1E"/>
          <w:sz w:val="19"/>
        </w:rPr>
        <w:t>ENDING, THE EXACT FINAL SPOKEN LINE</w:t>
      </w:r>
    </w:p>
    <w:p>
      <w:pPr>
        <w:spacing w:before="0" w:after="160"/>
      </w:pPr>
      <w:r>
        <w:rPr>
          <w:b w:val="0"/>
          <w:i/>
          <w:color w:val="112345"/>
          <w:sz w:val="24"/>
        </w:rPr>
        <w:t>Just give the season a boundary.</w:t>
      </w:r>
    </w:p>
    <w:p>
      <w:pPr>
        <w:spacing w:before="120" w:after="60"/>
        <w:keepNext w:val="1"/>
        <w:keepLines w:val="1"/>
      </w:pPr>
      <w:r>
        <w:rPr>
          <w:b/>
          <w:i w:val="0"/>
          <w:color w:val="8A6D1E"/>
          <w:sz w:val="19"/>
        </w:rPr>
        <w:t>VISUAL NOTES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The framework is the visual. Full-screen 9:16 with C, A and R revealing one at a time, camera hidden, very large. This is the saveable frame. Cut back to her for the reading.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SOUND</w:t>
      </w:r>
    </w:p>
    <w:p>
      <w:pPr>
        <w:spacing w:before="0" w:after="120"/>
      </w:pPr>
      <w:r>
        <w:rPr>
          <w:b w:val="0"/>
          <w:i w:val="0"/>
          <w:color w:val="5A6B82"/>
          <w:sz w:val="21"/>
        </w:rPr>
        <w:t>One accent per letter, then a resolve on the set.</w:t>
      </w:r>
    </w:p>
    <w:p>
      <w:pPr>
        <w:spacing w:before="80" w:after="60"/>
        <w:keepNext w:val="1"/>
        <w:keepLines w:val="1"/>
      </w:pPr>
      <w:r>
        <w:rPr>
          <w:b/>
          <w:i w:val="0"/>
          <w:color w:val="8A6D1E"/>
          <w:sz w:val="19"/>
        </w:rPr>
        <w:t>AUDIT NOTE</w:t>
      </w:r>
    </w:p>
    <w:p>
      <w:pPr>
        <w:spacing w:before="0" w:after="80"/>
      </w:pPr>
      <w:r>
        <w:rPr>
          <w:b w:val="0"/>
          <w:i w:val="0"/>
          <w:color w:val="5A6B82"/>
          <w:sz w:val="20"/>
        </w:rPr>
        <w:t>Corrected for the September 9 lock. "A real growth case" became the script's conditional "the career case for growth is visible."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Why this status: The reading line said "you probably have a real growth case." The locked script says the career case for growth is visible, and the master's own visual map says GROWTH CASE VISIBLE. The CAR explanation itself is unchanged.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112345"/>
          <w:sz w:val="21"/>
        </w:rPr>
        <w:t>Record vertically, 9:16, as its own take. This is not a clip from the long-form master.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